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DC3" w:rsidRDefault="00611DC3" w:rsidP="00611DC3">
      <w:pPr>
        <w:pStyle w:val="Heading1"/>
        <w:jc w:val="center"/>
        <w:rPr>
          <w:sz w:val="96"/>
          <w:szCs w:val="96"/>
        </w:rPr>
      </w:pPr>
      <w:bookmarkStart w:id="0" w:name="_Toc406421318"/>
      <w:r>
        <w:rPr>
          <w:noProof/>
          <w:sz w:val="96"/>
          <w:szCs w:val="96"/>
        </w:rPr>
        <w:drawing>
          <wp:inline distT="0" distB="0" distL="0" distR="0">
            <wp:extent cx="2638425" cy="2157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ml.tif"/>
                    <pic:cNvPicPr/>
                  </pic:nvPicPr>
                  <pic:blipFill>
                    <a:blip r:embed="rId8">
                      <a:extLst>
                        <a:ext uri="{28A0092B-C50C-407E-A947-70E740481C1C}">
                          <a14:useLocalDpi xmlns:a14="http://schemas.microsoft.com/office/drawing/2010/main" val="0"/>
                        </a:ext>
                      </a:extLst>
                    </a:blip>
                    <a:stretch>
                      <a:fillRect/>
                    </a:stretch>
                  </pic:blipFill>
                  <pic:spPr>
                    <a:xfrm>
                      <a:off x="0" y="0"/>
                      <a:ext cx="2640641" cy="2159342"/>
                    </a:xfrm>
                    <a:prstGeom prst="rect">
                      <a:avLst/>
                    </a:prstGeom>
                  </pic:spPr>
                </pic:pic>
              </a:graphicData>
            </a:graphic>
          </wp:inline>
        </w:drawing>
      </w:r>
      <w:bookmarkEnd w:id="0"/>
    </w:p>
    <w:p w:rsidR="00C57FCD" w:rsidRPr="00611DC3" w:rsidRDefault="00611DC3" w:rsidP="00611DC3">
      <w:pPr>
        <w:pStyle w:val="Heading1"/>
        <w:jc w:val="center"/>
        <w:rPr>
          <w:rFonts w:ascii="Arial" w:hAnsi="Arial" w:cs="Arial"/>
          <w:color w:val="auto"/>
          <w:sz w:val="54"/>
          <w:szCs w:val="96"/>
        </w:rPr>
      </w:pPr>
      <w:r w:rsidRPr="00611DC3">
        <w:rPr>
          <w:rFonts w:ascii="Arial" w:hAnsi="Arial" w:cs="Arial"/>
          <w:color w:val="auto"/>
          <w:sz w:val="54"/>
          <w:szCs w:val="96"/>
        </w:rPr>
        <w:t>The District Council of Elliston</w:t>
      </w:r>
    </w:p>
    <w:p w:rsidR="00C57FCD" w:rsidRPr="00611DC3" w:rsidRDefault="00C57FCD" w:rsidP="00AD5A0E">
      <w:pPr>
        <w:pStyle w:val="Heading1"/>
        <w:rPr>
          <w:rFonts w:ascii="Arial" w:hAnsi="Arial" w:cs="Arial"/>
          <w:color w:val="auto"/>
          <w:sz w:val="96"/>
          <w:szCs w:val="96"/>
        </w:rPr>
      </w:pPr>
    </w:p>
    <w:p w:rsidR="00B90076" w:rsidRPr="00611DC3" w:rsidRDefault="00611DC3" w:rsidP="00611DC3">
      <w:pPr>
        <w:pStyle w:val="Heading1"/>
        <w:jc w:val="center"/>
        <w:rPr>
          <w:rFonts w:ascii="Arial" w:hAnsi="Arial" w:cs="Arial"/>
          <w:color w:val="auto"/>
          <w:sz w:val="56"/>
          <w:szCs w:val="96"/>
        </w:rPr>
      </w:pPr>
      <w:bookmarkStart w:id="1" w:name="_Toc406421319"/>
      <w:r>
        <w:rPr>
          <w:rFonts w:ascii="Arial" w:hAnsi="Arial" w:cs="Arial"/>
          <w:color w:val="auto"/>
          <w:sz w:val="56"/>
          <w:szCs w:val="96"/>
        </w:rPr>
        <w:t xml:space="preserve">Non-Potable Water Supply </w:t>
      </w:r>
      <w:r w:rsidR="00B90076" w:rsidRPr="00611DC3">
        <w:rPr>
          <w:rFonts w:ascii="Arial" w:hAnsi="Arial" w:cs="Arial"/>
          <w:color w:val="auto"/>
          <w:sz w:val="56"/>
          <w:szCs w:val="96"/>
        </w:rPr>
        <w:t>Customer</w:t>
      </w:r>
      <w:r w:rsidR="00ED7F61" w:rsidRPr="00611DC3">
        <w:rPr>
          <w:rFonts w:ascii="Arial" w:hAnsi="Arial" w:cs="Arial"/>
          <w:color w:val="auto"/>
          <w:sz w:val="56"/>
          <w:szCs w:val="96"/>
        </w:rPr>
        <w:t xml:space="preserve"> </w:t>
      </w:r>
      <w:r w:rsidR="00B90076" w:rsidRPr="00611DC3">
        <w:rPr>
          <w:rFonts w:ascii="Arial" w:hAnsi="Arial" w:cs="Arial"/>
          <w:color w:val="auto"/>
          <w:sz w:val="56"/>
          <w:szCs w:val="96"/>
        </w:rPr>
        <w:t>Complaint</w:t>
      </w:r>
      <w:r w:rsidR="00ED7F61" w:rsidRPr="00611DC3">
        <w:rPr>
          <w:rFonts w:ascii="Arial" w:hAnsi="Arial" w:cs="Arial"/>
          <w:color w:val="auto"/>
          <w:sz w:val="56"/>
          <w:szCs w:val="96"/>
        </w:rPr>
        <w:t>s</w:t>
      </w:r>
      <w:r w:rsidR="00B90076" w:rsidRPr="00611DC3">
        <w:rPr>
          <w:rFonts w:ascii="Arial" w:hAnsi="Arial" w:cs="Arial"/>
          <w:color w:val="auto"/>
          <w:sz w:val="56"/>
          <w:szCs w:val="96"/>
        </w:rPr>
        <w:t xml:space="preserve"> and Dispute Resolution Process</w:t>
      </w:r>
      <w:bookmarkEnd w:id="1"/>
    </w:p>
    <w:p w:rsidR="00C57FCD" w:rsidRDefault="00C57FCD">
      <w:pPr>
        <w:rPr>
          <w:highlight w:val="yellow"/>
        </w:rPr>
      </w:pPr>
      <w:r>
        <w:rPr>
          <w:highlight w:val="yellow"/>
        </w:rPr>
        <w:br w:type="page"/>
      </w:r>
    </w:p>
    <w:sdt>
      <w:sdtPr>
        <w:rPr>
          <w:rFonts w:asciiTheme="minorHAnsi" w:eastAsiaTheme="minorEastAsia" w:hAnsiTheme="minorHAnsi" w:cstheme="minorBidi"/>
          <w:b w:val="0"/>
          <w:bCs w:val="0"/>
          <w:color w:val="auto"/>
          <w:sz w:val="22"/>
          <w:szCs w:val="22"/>
        </w:rPr>
        <w:id w:val="874515322"/>
        <w:docPartObj>
          <w:docPartGallery w:val="Table of Contents"/>
          <w:docPartUnique/>
        </w:docPartObj>
      </w:sdtPr>
      <w:sdtEndPr>
        <w:rPr>
          <w:noProof/>
        </w:rPr>
      </w:sdtEndPr>
      <w:sdtContent>
        <w:p w:rsidR="00C57FCD" w:rsidRDefault="00C57FCD">
          <w:pPr>
            <w:pStyle w:val="TOCHeading"/>
          </w:pPr>
          <w:r>
            <w:t>Table of Contents</w:t>
          </w:r>
        </w:p>
        <w:p w:rsidR="00ED7F61" w:rsidRDefault="00C57FCD">
          <w:pPr>
            <w:pStyle w:val="TOC1"/>
            <w:tabs>
              <w:tab w:val="right" w:leader="dot" w:pos="8303"/>
            </w:tabs>
            <w:rPr>
              <w:noProof/>
            </w:rPr>
          </w:pPr>
          <w:r>
            <w:fldChar w:fldCharType="begin"/>
          </w:r>
          <w:r>
            <w:instrText xml:space="preserve"> TOC \o "1-3" \h \z \u </w:instrText>
          </w:r>
          <w:r>
            <w:fldChar w:fldCharType="separate"/>
          </w:r>
          <w:hyperlink w:anchor="_Toc406421318" w:history="1">
            <w:r w:rsidR="00611DC3">
              <w:rPr>
                <w:rStyle w:val="Hyperlink"/>
                <w:noProof/>
              </w:rPr>
              <w:t>The District Council of Elliston</w:t>
            </w:r>
            <w:r w:rsidR="00ED7F61">
              <w:rPr>
                <w:noProof/>
                <w:webHidden/>
              </w:rPr>
              <w:tab/>
            </w:r>
            <w:r w:rsidR="00ED7F61">
              <w:rPr>
                <w:noProof/>
                <w:webHidden/>
              </w:rPr>
              <w:fldChar w:fldCharType="begin"/>
            </w:r>
            <w:r w:rsidR="00ED7F61">
              <w:rPr>
                <w:noProof/>
                <w:webHidden/>
              </w:rPr>
              <w:instrText xml:space="preserve"> PAGEREF _Toc406421318 \h </w:instrText>
            </w:r>
            <w:r w:rsidR="00ED7F61">
              <w:rPr>
                <w:noProof/>
                <w:webHidden/>
              </w:rPr>
            </w:r>
            <w:r w:rsidR="00ED7F61">
              <w:rPr>
                <w:noProof/>
                <w:webHidden/>
              </w:rPr>
              <w:fldChar w:fldCharType="separate"/>
            </w:r>
            <w:r w:rsidR="003E73C5">
              <w:rPr>
                <w:noProof/>
                <w:webHidden/>
              </w:rPr>
              <w:t>1</w:t>
            </w:r>
            <w:r w:rsidR="00ED7F61">
              <w:rPr>
                <w:noProof/>
                <w:webHidden/>
              </w:rPr>
              <w:fldChar w:fldCharType="end"/>
            </w:r>
          </w:hyperlink>
        </w:p>
        <w:p w:rsidR="00ED7F61" w:rsidRDefault="001F2D84">
          <w:pPr>
            <w:pStyle w:val="TOC1"/>
            <w:tabs>
              <w:tab w:val="right" w:leader="dot" w:pos="8303"/>
            </w:tabs>
            <w:rPr>
              <w:noProof/>
            </w:rPr>
          </w:pPr>
          <w:hyperlink w:anchor="_Toc406421319" w:history="1">
            <w:r w:rsidR="00ED7F61" w:rsidRPr="0087099E">
              <w:rPr>
                <w:rStyle w:val="Hyperlink"/>
                <w:noProof/>
              </w:rPr>
              <w:t>Customer Complaint and Dispute Resolution Process</w:t>
            </w:r>
            <w:r w:rsidR="00ED7F61">
              <w:rPr>
                <w:noProof/>
                <w:webHidden/>
              </w:rPr>
              <w:tab/>
            </w:r>
            <w:r w:rsidR="00ED7F61">
              <w:rPr>
                <w:noProof/>
                <w:webHidden/>
              </w:rPr>
              <w:fldChar w:fldCharType="begin"/>
            </w:r>
            <w:r w:rsidR="00ED7F61">
              <w:rPr>
                <w:noProof/>
                <w:webHidden/>
              </w:rPr>
              <w:instrText xml:space="preserve"> PAGEREF _Toc406421319 \h </w:instrText>
            </w:r>
            <w:r w:rsidR="00ED7F61">
              <w:rPr>
                <w:noProof/>
                <w:webHidden/>
              </w:rPr>
            </w:r>
            <w:r w:rsidR="00ED7F61">
              <w:rPr>
                <w:noProof/>
                <w:webHidden/>
              </w:rPr>
              <w:fldChar w:fldCharType="separate"/>
            </w:r>
            <w:r w:rsidR="003E73C5">
              <w:rPr>
                <w:noProof/>
                <w:webHidden/>
              </w:rPr>
              <w:t>1</w:t>
            </w:r>
            <w:r w:rsidR="00ED7F61">
              <w:rPr>
                <w:noProof/>
                <w:webHidden/>
              </w:rPr>
              <w:fldChar w:fldCharType="end"/>
            </w:r>
          </w:hyperlink>
        </w:p>
        <w:p w:rsidR="00ED7F61" w:rsidRDefault="001F2D84">
          <w:pPr>
            <w:pStyle w:val="TOC1"/>
            <w:tabs>
              <w:tab w:val="left" w:pos="440"/>
              <w:tab w:val="right" w:leader="dot" w:pos="8303"/>
            </w:tabs>
            <w:rPr>
              <w:noProof/>
            </w:rPr>
          </w:pPr>
          <w:hyperlink w:anchor="_Toc406421320" w:history="1">
            <w:r w:rsidR="00ED7F61" w:rsidRPr="0087099E">
              <w:rPr>
                <w:rStyle w:val="Hyperlink"/>
                <w:noProof/>
              </w:rPr>
              <w:t>1.</w:t>
            </w:r>
            <w:r w:rsidR="00ED7F61">
              <w:rPr>
                <w:noProof/>
              </w:rPr>
              <w:tab/>
            </w:r>
            <w:r w:rsidR="00ED7F61" w:rsidRPr="0087099E">
              <w:rPr>
                <w:rStyle w:val="Hyperlink"/>
                <w:noProof/>
              </w:rPr>
              <w:t>Definitions</w:t>
            </w:r>
            <w:r w:rsidR="00ED7F61">
              <w:rPr>
                <w:noProof/>
                <w:webHidden/>
              </w:rPr>
              <w:tab/>
            </w:r>
            <w:r w:rsidR="00ED7F61">
              <w:rPr>
                <w:noProof/>
                <w:webHidden/>
              </w:rPr>
              <w:fldChar w:fldCharType="begin"/>
            </w:r>
            <w:r w:rsidR="00ED7F61">
              <w:rPr>
                <w:noProof/>
                <w:webHidden/>
              </w:rPr>
              <w:instrText xml:space="preserve"> PAGEREF _Toc406421320 \h </w:instrText>
            </w:r>
            <w:r w:rsidR="00ED7F61">
              <w:rPr>
                <w:noProof/>
                <w:webHidden/>
              </w:rPr>
            </w:r>
            <w:r w:rsidR="00ED7F61">
              <w:rPr>
                <w:noProof/>
                <w:webHidden/>
              </w:rPr>
              <w:fldChar w:fldCharType="separate"/>
            </w:r>
            <w:r w:rsidR="003E73C5">
              <w:rPr>
                <w:noProof/>
                <w:webHidden/>
              </w:rPr>
              <w:t>3</w:t>
            </w:r>
            <w:r w:rsidR="00ED7F61">
              <w:rPr>
                <w:noProof/>
                <w:webHidden/>
              </w:rPr>
              <w:fldChar w:fldCharType="end"/>
            </w:r>
          </w:hyperlink>
        </w:p>
        <w:p w:rsidR="00ED7F61" w:rsidRDefault="001F2D84">
          <w:pPr>
            <w:pStyle w:val="TOC1"/>
            <w:tabs>
              <w:tab w:val="left" w:pos="440"/>
              <w:tab w:val="right" w:leader="dot" w:pos="8303"/>
            </w:tabs>
            <w:rPr>
              <w:noProof/>
            </w:rPr>
          </w:pPr>
          <w:hyperlink w:anchor="_Toc406421321" w:history="1">
            <w:r w:rsidR="00ED7F61" w:rsidRPr="0087099E">
              <w:rPr>
                <w:rStyle w:val="Hyperlink"/>
                <w:noProof/>
              </w:rPr>
              <w:t>2.</w:t>
            </w:r>
            <w:r w:rsidR="00ED7F61">
              <w:rPr>
                <w:noProof/>
              </w:rPr>
              <w:tab/>
            </w:r>
            <w:r w:rsidR="00ED7F61" w:rsidRPr="0087099E">
              <w:rPr>
                <w:rStyle w:val="Hyperlink"/>
                <w:noProof/>
              </w:rPr>
              <w:t>Introduction</w:t>
            </w:r>
            <w:r w:rsidR="00ED7F61">
              <w:rPr>
                <w:noProof/>
                <w:webHidden/>
              </w:rPr>
              <w:tab/>
            </w:r>
            <w:r w:rsidR="00ED7F61">
              <w:rPr>
                <w:noProof/>
                <w:webHidden/>
              </w:rPr>
              <w:fldChar w:fldCharType="begin"/>
            </w:r>
            <w:r w:rsidR="00ED7F61">
              <w:rPr>
                <w:noProof/>
                <w:webHidden/>
              </w:rPr>
              <w:instrText xml:space="preserve"> PAGEREF _Toc406421321 \h </w:instrText>
            </w:r>
            <w:r w:rsidR="00ED7F61">
              <w:rPr>
                <w:noProof/>
                <w:webHidden/>
              </w:rPr>
            </w:r>
            <w:r w:rsidR="00ED7F61">
              <w:rPr>
                <w:noProof/>
                <w:webHidden/>
              </w:rPr>
              <w:fldChar w:fldCharType="separate"/>
            </w:r>
            <w:r w:rsidR="003E73C5">
              <w:rPr>
                <w:noProof/>
                <w:webHidden/>
              </w:rPr>
              <w:t>4</w:t>
            </w:r>
            <w:r w:rsidR="00ED7F61">
              <w:rPr>
                <w:noProof/>
                <w:webHidden/>
              </w:rPr>
              <w:fldChar w:fldCharType="end"/>
            </w:r>
          </w:hyperlink>
        </w:p>
        <w:p w:rsidR="00ED7F61" w:rsidRDefault="001F2D84">
          <w:pPr>
            <w:pStyle w:val="TOC1"/>
            <w:tabs>
              <w:tab w:val="left" w:pos="440"/>
              <w:tab w:val="right" w:leader="dot" w:pos="8303"/>
            </w:tabs>
            <w:rPr>
              <w:noProof/>
            </w:rPr>
          </w:pPr>
          <w:hyperlink w:anchor="_Toc406421322" w:history="1">
            <w:r w:rsidR="00ED7F61" w:rsidRPr="0087099E">
              <w:rPr>
                <w:rStyle w:val="Hyperlink"/>
                <w:noProof/>
              </w:rPr>
              <w:t>3.</w:t>
            </w:r>
            <w:r w:rsidR="00ED7F61">
              <w:rPr>
                <w:noProof/>
              </w:rPr>
              <w:tab/>
            </w:r>
            <w:r w:rsidR="00ED7F61" w:rsidRPr="0087099E">
              <w:rPr>
                <w:rStyle w:val="Hyperlink"/>
                <w:noProof/>
              </w:rPr>
              <w:t>Purpose</w:t>
            </w:r>
            <w:r w:rsidR="00ED7F61">
              <w:rPr>
                <w:noProof/>
                <w:webHidden/>
              </w:rPr>
              <w:tab/>
            </w:r>
            <w:r w:rsidR="00ED7F61">
              <w:rPr>
                <w:noProof/>
                <w:webHidden/>
              </w:rPr>
              <w:fldChar w:fldCharType="begin"/>
            </w:r>
            <w:r w:rsidR="00ED7F61">
              <w:rPr>
                <w:noProof/>
                <w:webHidden/>
              </w:rPr>
              <w:instrText xml:space="preserve"> PAGEREF _Toc406421322 \h </w:instrText>
            </w:r>
            <w:r w:rsidR="00ED7F61">
              <w:rPr>
                <w:noProof/>
                <w:webHidden/>
              </w:rPr>
            </w:r>
            <w:r w:rsidR="00ED7F61">
              <w:rPr>
                <w:noProof/>
                <w:webHidden/>
              </w:rPr>
              <w:fldChar w:fldCharType="separate"/>
            </w:r>
            <w:r w:rsidR="003E73C5">
              <w:rPr>
                <w:noProof/>
                <w:webHidden/>
              </w:rPr>
              <w:t>4</w:t>
            </w:r>
            <w:r w:rsidR="00ED7F61">
              <w:rPr>
                <w:noProof/>
                <w:webHidden/>
              </w:rPr>
              <w:fldChar w:fldCharType="end"/>
            </w:r>
          </w:hyperlink>
        </w:p>
        <w:p w:rsidR="00ED7F61" w:rsidRDefault="001F2D84">
          <w:pPr>
            <w:pStyle w:val="TOC1"/>
            <w:tabs>
              <w:tab w:val="left" w:pos="440"/>
              <w:tab w:val="right" w:leader="dot" w:pos="8303"/>
            </w:tabs>
            <w:rPr>
              <w:noProof/>
            </w:rPr>
          </w:pPr>
          <w:hyperlink w:anchor="_Toc406421323" w:history="1">
            <w:r w:rsidR="00ED7F61" w:rsidRPr="0087099E">
              <w:rPr>
                <w:rStyle w:val="Hyperlink"/>
                <w:noProof/>
              </w:rPr>
              <w:t>4.</w:t>
            </w:r>
            <w:r w:rsidR="00ED7F61">
              <w:rPr>
                <w:noProof/>
              </w:rPr>
              <w:tab/>
            </w:r>
            <w:r w:rsidR="00ED7F61" w:rsidRPr="0087099E">
              <w:rPr>
                <w:rStyle w:val="Hyperlink"/>
                <w:noProof/>
              </w:rPr>
              <w:t>Complaints and dispute resolution</w:t>
            </w:r>
            <w:r w:rsidR="00ED7F61">
              <w:rPr>
                <w:noProof/>
                <w:webHidden/>
              </w:rPr>
              <w:tab/>
            </w:r>
            <w:r w:rsidR="00ED7F61">
              <w:rPr>
                <w:noProof/>
                <w:webHidden/>
              </w:rPr>
              <w:fldChar w:fldCharType="begin"/>
            </w:r>
            <w:r w:rsidR="00ED7F61">
              <w:rPr>
                <w:noProof/>
                <w:webHidden/>
              </w:rPr>
              <w:instrText xml:space="preserve"> PAGEREF _Toc406421323 \h </w:instrText>
            </w:r>
            <w:r w:rsidR="00ED7F61">
              <w:rPr>
                <w:noProof/>
                <w:webHidden/>
              </w:rPr>
            </w:r>
            <w:r w:rsidR="00ED7F61">
              <w:rPr>
                <w:noProof/>
                <w:webHidden/>
              </w:rPr>
              <w:fldChar w:fldCharType="separate"/>
            </w:r>
            <w:r w:rsidR="003E73C5">
              <w:rPr>
                <w:noProof/>
                <w:webHidden/>
              </w:rPr>
              <w:t>4</w:t>
            </w:r>
            <w:r w:rsidR="00ED7F61">
              <w:rPr>
                <w:noProof/>
                <w:webHidden/>
              </w:rPr>
              <w:fldChar w:fldCharType="end"/>
            </w:r>
          </w:hyperlink>
        </w:p>
        <w:p w:rsidR="00ED7F61" w:rsidRDefault="001F2D84">
          <w:pPr>
            <w:pStyle w:val="TOC2"/>
            <w:tabs>
              <w:tab w:val="left" w:pos="880"/>
              <w:tab w:val="right" w:leader="dot" w:pos="8303"/>
            </w:tabs>
            <w:rPr>
              <w:noProof/>
            </w:rPr>
          </w:pPr>
          <w:hyperlink w:anchor="_Toc406421324" w:history="1">
            <w:r w:rsidR="00ED7F61" w:rsidRPr="0087099E">
              <w:rPr>
                <w:rStyle w:val="Hyperlink"/>
                <w:noProof/>
              </w:rPr>
              <w:t>4.1.</w:t>
            </w:r>
            <w:r w:rsidR="00ED7F61">
              <w:rPr>
                <w:noProof/>
              </w:rPr>
              <w:tab/>
            </w:r>
            <w:r w:rsidR="000A1867">
              <w:rPr>
                <w:rStyle w:val="Hyperlink"/>
                <w:noProof/>
              </w:rPr>
              <w:t>District Council of Elliston’s</w:t>
            </w:r>
            <w:r w:rsidR="00ED7F61" w:rsidRPr="0087099E">
              <w:rPr>
                <w:rStyle w:val="Hyperlink"/>
                <w:noProof/>
              </w:rPr>
              <w:t xml:space="preserve"> commitment to complaints and dispute resolution</w:t>
            </w:r>
            <w:r w:rsidR="00ED7F61">
              <w:rPr>
                <w:noProof/>
                <w:webHidden/>
              </w:rPr>
              <w:tab/>
            </w:r>
            <w:r w:rsidR="00ED7F61">
              <w:rPr>
                <w:noProof/>
                <w:webHidden/>
              </w:rPr>
              <w:fldChar w:fldCharType="begin"/>
            </w:r>
            <w:r w:rsidR="00ED7F61">
              <w:rPr>
                <w:noProof/>
                <w:webHidden/>
              </w:rPr>
              <w:instrText xml:space="preserve"> PAGEREF _Toc406421324 \h </w:instrText>
            </w:r>
            <w:r w:rsidR="00ED7F61">
              <w:rPr>
                <w:noProof/>
                <w:webHidden/>
              </w:rPr>
            </w:r>
            <w:r w:rsidR="00ED7F61">
              <w:rPr>
                <w:noProof/>
                <w:webHidden/>
              </w:rPr>
              <w:fldChar w:fldCharType="separate"/>
            </w:r>
            <w:r w:rsidR="003E73C5">
              <w:rPr>
                <w:noProof/>
                <w:webHidden/>
              </w:rPr>
              <w:t>5</w:t>
            </w:r>
            <w:r w:rsidR="00ED7F61">
              <w:rPr>
                <w:noProof/>
                <w:webHidden/>
              </w:rPr>
              <w:fldChar w:fldCharType="end"/>
            </w:r>
          </w:hyperlink>
        </w:p>
        <w:p w:rsidR="00ED7F61" w:rsidRDefault="001F2D84">
          <w:pPr>
            <w:pStyle w:val="TOC3"/>
            <w:tabs>
              <w:tab w:val="left" w:pos="1320"/>
              <w:tab w:val="right" w:leader="dot" w:pos="8303"/>
            </w:tabs>
            <w:rPr>
              <w:noProof/>
            </w:rPr>
          </w:pPr>
          <w:hyperlink w:anchor="_Toc406421325" w:history="1">
            <w:r w:rsidR="00ED7F61" w:rsidRPr="0087099E">
              <w:rPr>
                <w:rStyle w:val="Hyperlink"/>
                <w:noProof/>
              </w:rPr>
              <w:t>4.1.1.</w:t>
            </w:r>
            <w:r w:rsidR="00ED7F61">
              <w:rPr>
                <w:noProof/>
              </w:rPr>
              <w:tab/>
            </w:r>
            <w:r w:rsidR="00ED7F61" w:rsidRPr="0087099E">
              <w:rPr>
                <w:rStyle w:val="Hyperlink"/>
                <w:noProof/>
              </w:rPr>
              <w:t>Complaints Management Guiding Principles</w:t>
            </w:r>
            <w:r w:rsidR="00ED7F61">
              <w:rPr>
                <w:noProof/>
                <w:webHidden/>
              </w:rPr>
              <w:tab/>
            </w:r>
            <w:r w:rsidR="00ED7F61">
              <w:rPr>
                <w:noProof/>
                <w:webHidden/>
              </w:rPr>
              <w:fldChar w:fldCharType="begin"/>
            </w:r>
            <w:r w:rsidR="00ED7F61">
              <w:rPr>
                <w:noProof/>
                <w:webHidden/>
              </w:rPr>
              <w:instrText xml:space="preserve"> PAGEREF _Toc406421325 \h </w:instrText>
            </w:r>
            <w:r w:rsidR="00ED7F61">
              <w:rPr>
                <w:noProof/>
                <w:webHidden/>
              </w:rPr>
            </w:r>
            <w:r w:rsidR="00ED7F61">
              <w:rPr>
                <w:noProof/>
                <w:webHidden/>
              </w:rPr>
              <w:fldChar w:fldCharType="separate"/>
            </w:r>
            <w:r w:rsidR="003E73C5">
              <w:rPr>
                <w:noProof/>
                <w:webHidden/>
              </w:rPr>
              <w:t>5</w:t>
            </w:r>
            <w:r w:rsidR="00ED7F61">
              <w:rPr>
                <w:noProof/>
                <w:webHidden/>
              </w:rPr>
              <w:fldChar w:fldCharType="end"/>
            </w:r>
          </w:hyperlink>
        </w:p>
        <w:p w:rsidR="00ED7F61" w:rsidRDefault="001F2D84">
          <w:pPr>
            <w:pStyle w:val="TOC2"/>
            <w:tabs>
              <w:tab w:val="left" w:pos="880"/>
              <w:tab w:val="right" w:leader="dot" w:pos="8303"/>
            </w:tabs>
            <w:rPr>
              <w:noProof/>
            </w:rPr>
          </w:pPr>
          <w:hyperlink w:anchor="_Toc406421326" w:history="1">
            <w:r w:rsidR="00ED7F61" w:rsidRPr="0087099E">
              <w:rPr>
                <w:rStyle w:val="Hyperlink"/>
                <w:noProof/>
              </w:rPr>
              <w:t>4.2.</w:t>
            </w:r>
            <w:r w:rsidR="00ED7F61">
              <w:rPr>
                <w:noProof/>
              </w:rPr>
              <w:tab/>
            </w:r>
            <w:r w:rsidR="00ED7F61" w:rsidRPr="0087099E">
              <w:rPr>
                <w:rStyle w:val="Hyperlink"/>
                <w:noProof/>
              </w:rPr>
              <w:t>How to make a complaint</w:t>
            </w:r>
            <w:r w:rsidR="00ED7F61">
              <w:rPr>
                <w:noProof/>
                <w:webHidden/>
              </w:rPr>
              <w:tab/>
            </w:r>
            <w:r w:rsidR="00ED7F61">
              <w:rPr>
                <w:noProof/>
                <w:webHidden/>
              </w:rPr>
              <w:fldChar w:fldCharType="begin"/>
            </w:r>
            <w:r w:rsidR="00ED7F61">
              <w:rPr>
                <w:noProof/>
                <w:webHidden/>
              </w:rPr>
              <w:instrText xml:space="preserve"> PAGEREF _Toc406421326 \h </w:instrText>
            </w:r>
            <w:r w:rsidR="00ED7F61">
              <w:rPr>
                <w:noProof/>
                <w:webHidden/>
              </w:rPr>
            </w:r>
            <w:r w:rsidR="00ED7F61">
              <w:rPr>
                <w:noProof/>
                <w:webHidden/>
              </w:rPr>
              <w:fldChar w:fldCharType="separate"/>
            </w:r>
            <w:r w:rsidR="003E73C5">
              <w:rPr>
                <w:noProof/>
                <w:webHidden/>
              </w:rPr>
              <w:t>6</w:t>
            </w:r>
            <w:r w:rsidR="00ED7F61">
              <w:rPr>
                <w:noProof/>
                <w:webHidden/>
              </w:rPr>
              <w:fldChar w:fldCharType="end"/>
            </w:r>
          </w:hyperlink>
        </w:p>
        <w:p w:rsidR="00ED7F61" w:rsidRDefault="001F2D84">
          <w:pPr>
            <w:pStyle w:val="TOC2"/>
            <w:tabs>
              <w:tab w:val="left" w:pos="880"/>
              <w:tab w:val="right" w:leader="dot" w:pos="8303"/>
            </w:tabs>
            <w:rPr>
              <w:noProof/>
            </w:rPr>
          </w:pPr>
          <w:hyperlink w:anchor="_Toc406421327" w:history="1">
            <w:r w:rsidR="00ED7F61" w:rsidRPr="0087099E">
              <w:rPr>
                <w:rStyle w:val="Hyperlink"/>
                <w:noProof/>
              </w:rPr>
              <w:t>4.3.</w:t>
            </w:r>
            <w:r w:rsidR="00ED7F61">
              <w:rPr>
                <w:noProof/>
              </w:rPr>
              <w:tab/>
            </w:r>
            <w:r w:rsidR="00ED7F61" w:rsidRPr="0087099E">
              <w:rPr>
                <w:rStyle w:val="Hyperlink"/>
                <w:noProof/>
              </w:rPr>
              <w:t>Method of response</w:t>
            </w:r>
            <w:r w:rsidR="00ED7F61">
              <w:rPr>
                <w:noProof/>
                <w:webHidden/>
              </w:rPr>
              <w:tab/>
            </w:r>
            <w:r w:rsidR="00ED7F61">
              <w:rPr>
                <w:noProof/>
                <w:webHidden/>
              </w:rPr>
              <w:fldChar w:fldCharType="begin"/>
            </w:r>
            <w:r w:rsidR="00ED7F61">
              <w:rPr>
                <w:noProof/>
                <w:webHidden/>
              </w:rPr>
              <w:instrText xml:space="preserve"> PAGEREF _Toc406421327 \h </w:instrText>
            </w:r>
            <w:r w:rsidR="00ED7F61">
              <w:rPr>
                <w:noProof/>
                <w:webHidden/>
              </w:rPr>
            </w:r>
            <w:r w:rsidR="00ED7F61">
              <w:rPr>
                <w:noProof/>
                <w:webHidden/>
              </w:rPr>
              <w:fldChar w:fldCharType="separate"/>
            </w:r>
            <w:r w:rsidR="003E73C5">
              <w:rPr>
                <w:noProof/>
                <w:webHidden/>
              </w:rPr>
              <w:t>6</w:t>
            </w:r>
            <w:r w:rsidR="00ED7F61">
              <w:rPr>
                <w:noProof/>
                <w:webHidden/>
              </w:rPr>
              <w:fldChar w:fldCharType="end"/>
            </w:r>
          </w:hyperlink>
        </w:p>
        <w:p w:rsidR="00ED7F61" w:rsidRDefault="001F2D84">
          <w:pPr>
            <w:pStyle w:val="TOC2"/>
            <w:tabs>
              <w:tab w:val="left" w:pos="880"/>
              <w:tab w:val="right" w:leader="dot" w:pos="8303"/>
            </w:tabs>
            <w:rPr>
              <w:noProof/>
            </w:rPr>
          </w:pPr>
          <w:hyperlink w:anchor="_Toc406421328" w:history="1">
            <w:r w:rsidR="00ED7F61" w:rsidRPr="0087099E">
              <w:rPr>
                <w:rStyle w:val="Hyperlink"/>
                <w:noProof/>
              </w:rPr>
              <w:t>4.4.</w:t>
            </w:r>
            <w:r w:rsidR="00ED7F61">
              <w:rPr>
                <w:noProof/>
              </w:rPr>
              <w:tab/>
            </w:r>
            <w:r w:rsidR="00ED7F61" w:rsidRPr="0087099E">
              <w:rPr>
                <w:rStyle w:val="Hyperlink"/>
                <w:noProof/>
              </w:rPr>
              <w:t>Complaint escalation</w:t>
            </w:r>
            <w:r w:rsidR="00ED7F61">
              <w:rPr>
                <w:noProof/>
                <w:webHidden/>
              </w:rPr>
              <w:tab/>
            </w:r>
            <w:r w:rsidR="00ED7F61">
              <w:rPr>
                <w:noProof/>
                <w:webHidden/>
              </w:rPr>
              <w:fldChar w:fldCharType="begin"/>
            </w:r>
            <w:r w:rsidR="00ED7F61">
              <w:rPr>
                <w:noProof/>
                <w:webHidden/>
              </w:rPr>
              <w:instrText xml:space="preserve"> PAGEREF _Toc406421328 \h </w:instrText>
            </w:r>
            <w:r w:rsidR="00ED7F61">
              <w:rPr>
                <w:noProof/>
                <w:webHidden/>
              </w:rPr>
            </w:r>
            <w:r w:rsidR="00ED7F61">
              <w:rPr>
                <w:noProof/>
                <w:webHidden/>
              </w:rPr>
              <w:fldChar w:fldCharType="separate"/>
            </w:r>
            <w:r w:rsidR="003E73C5">
              <w:rPr>
                <w:noProof/>
                <w:webHidden/>
              </w:rPr>
              <w:t>6</w:t>
            </w:r>
            <w:r w:rsidR="00ED7F61">
              <w:rPr>
                <w:noProof/>
                <w:webHidden/>
              </w:rPr>
              <w:fldChar w:fldCharType="end"/>
            </w:r>
          </w:hyperlink>
        </w:p>
        <w:p w:rsidR="00ED7F61" w:rsidRDefault="001F2D84">
          <w:pPr>
            <w:pStyle w:val="TOC2"/>
            <w:tabs>
              <w:tab w:val="left" w:pos="880"/>
              <w:tab w:val="right" w:leader="dot" w:pos="8303"/>
            </w:tabs>
            <w:rPr>
              <w:noProof/>
            </w:rPr>
          </w:pPr>
          <w:hyperlink w:anchor="_Toc406421329" w:history="1">
            <w:r w:rsidR="00ED7F61" w:rsidRPr="0087099E">
              <w:rPr>
                <w:rStyle w:val="Hyperlink"/>
                <w:noProof/>
              </w:rPr>
              <w:t>4.5.</w:t>
            </w:r>
            <w:r w:rsidR="00ED7F61">
              <w:rPr>
                <w:noProof/>
              </w:rPr>
              <w:tab/>
            </w:r>
            <w:r w:rsidR="00ED7F61" w:rsidRPr="0087099E">
              <w:rPr>
                <w:rStyle w:val="Hyperlink"/>
                <w:noProof/>
              </w:rPr>
              <w:t>Complaint recording</w:t>
            </w:r>
            <w:r w:rsidR="00ED7F61">
              <w:rPr>
                <w:noProof/>
                <w:webHidden/>
              </w:rPr>
              <w:tab/>
            </w:r>
            <w:r w:rsidR="00ED7F61">
              <w:rPr>
                <w:noProof/>
                <w:webHidden/>
              </w:rPr>
              <w:fldChar w:fldCharType="begin"/>
            </w:r>
            <w:r w:rsidR="00ED7F61">
              <w:rPr>
                <w:noProof/>
                <w:webHidden/>
              </w:rPr>
              <w:instrText xml:space="preserve"> PAGEREF _Toc406421329 \h </w:instrText>
            </w:r>
            <w:r w:rsidR="00ED7F61">
              <w:rPr>
                <w:noProof/>
                <w:webHidden/>
              </w:rPr>
            </w:r>
            <w:r w:rsidR="00ED7F61">
              <w:rPr>
                <w:noProof/>
                <w:webHidden/>
              </w:rPr>
              <w:fldChar w:fldCharType="separate"/>
            </w:r>
            <w:r w:rsidR="003E73C5">
              <w:rPr>
                <w:noProof/>
                <w:webHidden/>
              </w:rPr>
              <w:t>7</w:t>
            </w:r>
            <w:r w:rsidR="00ED7F61">
              <w:rPr>
                <w:noProof/>
                <w:webHidden/>
              </w:rPr>
              <w:fldChar w:fldCharType="end"/>
            </w:r>
          </w:hyperlink>
        </w:p>
        <w:p w:rsidR="00ED7F61" w:rsidRDefault="001F2D84">
          <w:pPr>
            <w:pStyle w:val="TOC1"/>
            <w:tabs>
              <w:tab w:val="left" w:pos="440"/>
              <w:tab w:val="right" w:leader="dot" w:pos="8303"/>
            </w:tabs>
            <w:rPr>
              <w:noProof/>
            </w:rPr>
          </w:pPr>
          <w:hyperlink w:anchor="_Toc406421330" w:history="1">
            <w:r w:rsidR="00ED7F61" w:rsidRPr="0087099E">
              <w:rPr>
                <w:rStyle w:val="Hyperlink"/>
                <w:noProof/>
              </w:rPr>
              <w:t>5.</w:t>
            </w:r>
            <w:r w:rsidR="00ED7F61">
              <w:rPr>
                <w:noProof/>
              </w:rPr>
              <w:tab/>
            </w:r>
            <w:r w:rsidR="000A1867">
              <w:rPr>
                <w:rStyle w:val="Hyperlink"/>
                <w:noProof/>
              </w:rPr>
              <w:t>District Council of Elliston</w:t>
            </w:r>
            <w:r w:rsidR="00ED7F61" w:rsidRPr="0087099E">
              <w:rPr>
                <w:rStyle w:val="Hyperlink"/>
                <w:noProof/>
              </w:rPr>
              <w:t xml:space="preserve"> Customer Charter</w:t>
            </w:r>
            <w:r w:rsidR="00ED7F61">
              <w:rPr>
                <w:noProof/>
                <w:webHidden/>
              </w:rPr>
              <w:tab/>
            </w:r>
            <w:r w:rsidR="00ED7F61">
              <w:rPr>
                <w:noProof/>
                <w:webHidden/>
              </w:rPr>
              <w:fldChar w:fldCharType="begin"/>
            </w:r>
            <w:r w:rsidR="00ED7F61">
              <w:rPr>
                <w:noProof/>
                <w:webHidden/>
              </w:rPr>
              <w:instrText xml:space="preserve"> PAGEREF _Toc406421330 \h </w:instrText>
            </w:r>
            <w:r w:rsidR="00ED7F61">
              <w:rPr>
                <w:noProof/>
                <w:webHidden/>
              </w:rPr>
            </w:r>
            <w:r w:rsidR="00ED7F61">
              <w:rPr>
                <w:noProof/>
                <w:webHidden/>
              </w:rPr>
              <w:fldChar w:fldCharType="separate"/>
            </w:r>
            <w:r w:rsidR="003E73C5">
              <w:rPr>
                <w:noProof/>
                <w:webHidden/>
              </w:rPr>
              <w:t>8</w:t>
            </w:r>
            <w:r w:rsidR="00ED7F61">
              <w:rPr>
                <w:noProof/>
                <w:webHidden/>
              </w:rPr>
              <w:fldChar w:fldCharType="end"/>
            </w:r>
          </w:hyperlink>
        </w:p>
        <w:p w:rsidR="00ED7F61" w:rsidRDefault="001F2D84">
          <w:pPr>
            <w:pStyle w:val="TOC1"/>
            <w:tabs>
              <w:tab w:val="left" w:pos="440"/>
              <w:tab w:val="right" w:leader="dot" w:pos="8303"/>
            </w:tabs>
            <w:rPr>
              <w:noProof/>
            </w:rPr>
          </w:pPr>
          <w:hyperlink w:anchor="_Toc406421331" w:history="1">
            <w:r w:rsidR="00ED7F61" w:rsidRPr="0087099E">
              <w:rPr>
                <w:rStyle w:val="Hyperlink"/>
                <w:noProof/>
              </w:rPr>
              <w:t>6.</w:t>
            </w:r>
            <w:r w:rsidR="00ED7F61">
              <w:rPr>
                <w:noProof/>
              </w:rPr>
              <w:tab/>
            </w:r>
            <w:r w:rsidR="00ED7F61" w:rsidRPr="0087099E">
              <w:rPr>
                <w:rStyle w:val="Hyperlink"/>
                <w:noProof/>
              </w:rPr>
              <w:t>Privacy</w:t>
            </w:r>
            <w:r w:rsidR="00ED7F61">
              <w:rPr>
                <w:noProof/>
                <w:webHidden/>
              </w:rPr>
              <w:tab/>
            </w:r>
            <w:r w:rsidR="00ED7F61">
              <w:rPr>
                <w:noProof/>
                <w:webHidden/>
              </w:rPr>
              <w:fldChar w:fldCharType="begin"/>
            </w:r>
            <w:r w:rsidR="00ED7F61">
              <w:rPr>
                <w:noProof/>
                <w:webHidden/>
              </w:rPr>
              <w:instrText xml:space="preserve"> PAGEREF _Toc406421331 \h </w:instrText>
            </w:r>
            <w:r w:rsidR="00ED7F61">
              <w:rPr>
                <w:noProof/>
                <w:webHidden/>
              </w:rPr>
            </w:r>
            <w:r w:rsidR="00ED7F61">
              <w:rPr>
                <w:noProof/>
                <w:webHidden/>
              </w:rPr>
              <w:fldChar w:fldCharType="separate"/>
            </w:r>
            <w:r w:rsidR="003E73C5">
              <w:rPr>
                <w:noProof/>
                <w:webHidden/>
              </w:rPr>
              <w:t>8</w:t>
            </w:r>
            <w:r w:rsidR="00ED7F61">
              <w:rPr>
                <w:noProof/>
                <w:webHidden/>
              </w:rPr>
              <w:fldChar w:fldCharType="end"/>
            </w:r>
          </w:hyperlink>
        </w:p>
        <w:p w:rsidR="00ED7F61" w:rsidRDefault="001F2D84">
          <w:pPr>
            <w:pStyle w:val="TOC1"/>
            <w:tabs>
              <w:tab w:val="left" w:pos="440"/>
              <w:tab w:val="right" w:leader="dot" w:pos="8303"/>
            </w:tabs>
            <w:rPr>
              <w:noProof/>
            </w:rPr>
          </w:pPr>
          <w:hyperlink w:anchor="_Toc406421332" w:history="1">
            <w:r w:rsidR="00ED7F61" w:rsidRPr="0087099E">
              <w:rPr>
                <w:rStyle w:val="Hyperlink"/>
                <w:noProof/>
              </w:rPr>
              <w:t>7.</w:t>
            </w:r>
            <w:r w:rsidR="00ED7F61">
              <w:rPr>
                <w:noProof/>
              </w:rPr>
              <w:tab/>
            </w:r>
            <w:r w:rsidR="00ED7F61" w:rsidRPr="0087099E">
              <w:rPr>
                <w:rStyle w:val="Hyperlink"/>
                <w:noProof/>
              </w:rPr>
              <w:t>References</w:t>
            </w:r>
            <w:r w:rsidR="00ED7F61">
              <w:rPr>
                <w:noProof/>
                <w:webHidden/>
              </w:rPr>
              <w:tab/>
            </w:r>
            <w:r w:rsidR="00ED7F61">
              <w:rPr>
                <w:noProof/>
                <w:webHidden/>
              </w:rPr>
              <w:fldChar w:fldCharType="begin"/>
            </w:r>
            <w:r w:rsidR="00ED7F61">
              <w:rPr>
                <w:noProof/>
                <w:webHidden/>
              </w:rPr>
              <w:instrText xml:space="preserve"> PAGEREF _Toc406421332 \h </w:instrText>
            </w:r>
            <w:r w:rsidR="00ED7F61">
              <w:rPr>
                <w:noProof/>
                <w:webHidden/>
              </w:rPr>
            </w:r>
            <w:r w:rsidR="00ED7F61">
              <w:rPr>
                <w:noProof/>
                <w:webHidden/>
              </w:rPr>
              <w:fldChar w:fldCharType="separate"/>
            </w:r>
            <w:r w:rsidR="003E73C5">
              <w:rPr>
                <w:noProof/>
                <w:webHidden/>
              </w:rPr>
              <w:t>8</w:t>
            </w:r>
            <w:r w:rsidR="00ED7F61">
              <w:rPr>
                <w:noProof/>
                <w:webHidden/>
              </w:rPr>
              <w:fldChar w:fldCharType="end"/>
            </w:r>
          </w:hyperlink>
        </w:p>
        <w:p w:rsidR="00C57FCD" w:rsidRDefault="00C57FCD">
          <w:r>
            <w:rPr>
              <w:b/>
              <w:bCs/>
              <w:noProof/>
            </w:rPr>
            <w:fldChar w:fldCharType="end"/>
          </w:r>
        </w:p>
      </w:sdtContent>
    </w:sdt>
    <w:p w:rsidR="00B90076" w:rsidRDefault="00B90076" w:rsidP="00B90076"/>
    <w:p w:rsidR="00C57FCD" w:rsidRDefault="00C57FCD">
      <w:r>
        <w:br w:type="page"/>
      </w:r>
    </w:p>
    <w:p w:rsidR="009C53F1" w:rsidRDefault="0064680A" w:rsidP="00EA25E7">
      <w:pPr>
        <w:pStyle w:val="Heading1"/>
        <w:numPr>
          <w:ilvl w:val="0"/>
          <w:numId w:val="11"/>
        </w:numPr>
        <w:spacing w:after="200"/>
        <w:ind w:left="426" w:hanging="426"/>
      </w:pPr>
      <w:bookmarkStart w:id="2" w:name="_Toc406421320"/>
      <w:r>
        <w:lastRenderedPageBreak/>
        <w:t>D</w:t>
      </w:r>
      <w:r w:rsidR="00446AF4">
        <w:t>efinitions</w:t>
      </w:r>
      <w:bookmarkEnd w:id="2"/>
    </w:p>
    <w:tbl>
      <w:tblPr>
        <w:tblStyle w:val="TableGrid"/>
        <w:tblW w:w="0" w:type="auto"/>
        <w:tblLook w:val="04A0" w:firstRow="1" w:lastRow="0" w:firstColumn="1" w:lastColumn="0" w:noHBand="0" w:noVBand="1"/>
      </w:tblPr>
      <w:tblGrid>
        <w:gridCol w:w="1927"/>
        <w:gridCol w:w="6376"/>
      </w:tblGrid>
      <w:tr w:rsidR="009C53F1" w:rsidRPr="00226FA0" w:rsidTr="00ED7F61">
        <w:tc>
          <w:tcPr>
            <w:tcW w:w="1927" w:type="dxa"/>
          </w:tcPr>
          <w:p w:rsidR="009C53F1" w:rsidRPr="00226FA0" w:rsidRDefault="009C53F1" w:rsidP="009740D7">
            <w:pPr>
              <w:spacing w:before="120" w:after="120"/>
              <w:rPr>
                <w:b/>
              </w:rPr>
            </w:pPr>
            <w:r w:rsidRPr="00226FA0">
              <w:rPr>
                <w:b/>
              </w:rPr>
              <w:t>Acronym</w:t>
            </w:r>
          </w:p>
        </w:tc>
        <w:tc>
          <w:tcPr>
            <w:tcW w:w="6376" w:type="dxa"/>
          </w:tcPr>
          <w:p w:rsidR="009C53F1" w:rsidRPr="00226FA0" w:rsidRDefault="009C53F1" w:rsidP="009740D7">
            <w:pPr>
              <w:spacing w:before="120" w:after="120"/>
              <w:rPr>
                <w:b/>
              </w:rPr>
            </w:pPr>
            <w:r w:rsidRPr="00226FA0">
              <w:rPr>
                <w:b/>
              </w:rPr>
              <w:t>Definition</w:t>
            </w:r>
          </w:p>
        </w:tc>
      </w:tr>
      <w:tr w:rsidR="00712C7C" w:rsidTr="00ED7F61">
        <w:tc>
          <w:tcPr>
            <w:tcW w:w="1927" w:type="dxa"/>
          </w:tcPr>
          <w:p w:rsidR="00712C7C" w:rsidRPr="008E10A3" w:rsidRDefault="00EE727C" w:rsidP="009740D7">
            <w:pPr>
              <w:spacing w:before="120" w:after="120"/>
            </w:pPr>
            <w:r>
              <w:t>b</w:t>
            </w:r>
            <w:r w:rsidR="00712C7C">
              <w:t>usiness day</w:t>
            </w:r>
          </w:p>
        </w:tc>
        <w:tc>
          <w:tcPr>
            <w:tcW w:w="6376" w:type="dxa"/>
          </w:tcPr>
          <w:p w:rsidR="00712C7C" w:rsidRPr="008E10A3" w:rsidRDefault="00712C7C" w:rsidP="009740D7">
            <w:pPr>
              <w:spacing w:before="120" w:after="120"/>
            </w:pPr>
            <w:r>
              <w:t>a day that is not a Saturday, a Sunday or a public holiday in the State of South Australia</w:t>
            </w:r>
          </w:p>
        </w:tc>
      </w:tr>
      <w:tr w:rsidR="009C53F1" w:rsidTr="00ED7F61">
        <w:tc>
          <w:tcPr>
            <w:tcW w:w="1927" w:type="dxa"/>
          </w:tcPr>
          <w:p w:rsidR="009C53F1" w:rsidRPr="008E10A3" w:rsidRDefault="00EE727C" w:rsidP="009740D7">
            <w:pPr>
              <w:spacing w:before="120" w:after="120"/>
            </w:pPr>
            <w:r>
              <w:t>c</w:t>
            </w:r>
            <w:r w:rsidR="009C53F1" w:rsidRPr="008E10A3">
              <w:t>omplaint</w:t>
            </w:r>
          </w:p>
        </w:tc>
        <w:tc>
          <w:tcPr>
            <w:tcW w:w="6376" w:type="dxa"/>
          </w:tcPr>
          <w:p w:rsidR="009C53F1" w:rsidRPr="008E10A3" w:rsidRDefault="009C53F1" w:rsidP="0088052E">
            <w:pPr>
              <w:spacing w:before="120" w:after="120"/>
            </w:pPr>
            <w:r w:rsidRPr="008E10A3">
              <w:t>An expression of dissatisfaction made to an organisation, related to its products</w:t>
            </w:r>
            <w:r w:rsidR="0088052E">
              <w:t>, services, staff or the handling of a complaint, where a response or resolution is explicitly or implicitly expected or legally required</w:t>
            </w:r>
          </w:p>
        </w:tc>
      </w:tr>
      <w:tr w:rsidR="009C53F1" w:rsidTr="00ED7F61">
        <w:tc>
          <w:tcPr>
            <w:tcW w:w="1927" w:type="dxa"/>
          </w:tcPr>
          <w:p w:rsidR="009C53F1" w:rsidRPr="002E4B9D" w:rsidRDefault="00EE727C" w:rsidP="009740D7">
            <w:pPr>
              <w:spacing w:before="120" w:after="120"/>
            </w:pPr>
            <w:r>
              <w:t>c</w:t>
            </w:r>
            <w:r w:rsidR="004056C1" w:rsidRPr="002E4B9D">
              <w:t>ustomer</w:t>
            </w:r>
          </w:p>
        </w:tc>
        <w:tc>
          <w:tcPr>
            <w:tcW w:w="6376" w:type="dxa"/>
          </w:tcPr>
          <w:p w:rsidR="009C53F1" w:rsidRPr="008E10A3" w:rsidRDefault="003D1728" w:rsidP="00324497">
            <w:pPr>
              <w:spacing w:before="120" w:after="120"/>
            </w:pPr>
            <w:r w:rsidRPr="002E4B9D">
              <w:t xml:space="preserve">The beneficiary of a product or service supplied by the </w:t>
            </w:r>
            <w:r w:rsidR="00324497">
              <w:t>licensee</w:t>
            </w:r>
            <w:r w:rsidRPr="002E4B9D">
              <w:t xml:space="preserve">. </w:t>
            </w:r>
            <w:r w:rsidR="00324497">
              <w:t xml:space="preserve">A </w:t>
            </w:r>
            <w:r w:rsidRPr="002E4B9D">
              <w:t>Beneficiary can be an organisation or a person</w:t>
            </w:r>
          </w:p>
        </w:tc>
      </w:tr>
      <w:tr w:rsidR="004056C1" w:rsidTr="00ED7F61">
        <w:tc>
          <w:tcPr>
            <w:tcW w:w="1927" w:type="dxa"/>
          </w:tcPr>
          <w:p w:rsidR="004056C1" w:rsidRPr="00FF2B58" w:rsidRDefault="004056C1" w:rsidP="009740D7">
            <w:pPr>
              <w:spacing w:before="120" w:after="120"/>
            </w:pPr>
            <w:proofErr w:type="spellStart"/>
            <w:r w:rsidRPr="00FF2B58">
              <w:t>ESCOSA</w:t>
            </w:r>
            <w:proofErr w:type="spellEnd"/>
          </w:p>
        </w:tc>
        <w:tc>
          <w:tcPr>
            <w:tcW w:w="6376" w:type="dxa"/>
          </w:tcPr>
          <w:p w:rsidR="004056C1" w:rsidRPr="00FF2B58" w:rsidRDefault="004056C1" w:rsidP="009740D7">
            <w:pPr>
              <w:spacing w:before="120" w:after="120"/>
            </w:pPr>
            <w:r w:rsidRPr="00FF2B58">
              <w:t>Essential Services Commission of South Australia</w:t>
            </w:r>
          </w:p>
        </w:tc>
      </w:tr>
      <w:tr w:rsidR="004056C1" w:rsidTr="00ED7F61">
        <w:tc>
          <w:tcPr>
            <w:tcW w:w="1927" w:type="dxa"/>
          </w:tcPr>
          <w:p w:rsidR="004056C1" w:rsidRPr="002E4B9D" w:rsidRDefault="00EE727C" w:rsidP="00EE727C">
            <w:pPr>
              <w:spacing w:before="120" w:after="120"/>
            </w:pPr>
            <w:r>
              <w:t>f</w:t>
            </w:r>
            <w:r w:rsidR="004056C1" w:rsidRPr="002E4B9D">
              <w:t xml:space="preserve">irst </w:t>
            </w:r>
            <w:r>
              <w:t>p</w:t>
            </w:r>
            <w:r w:rsidR="004056C1" w:rsidRPr="002E4B9D">
              <w:t xml:space="preserve">oint of </w:t>
            </w:r>
            <w:r>
              <w:t>c</w:t>
            </w:r>
            <w:r w:rsidR="004056C1" w:rsidRPr="002E4B9D">
              <w:t>ontact</w:t>
            </w:r>
          </w:p>
        </w:tc>
        <w:tc>
          <w:tcPr>
            <w:tcW w:w="6376" w:type="dxa"/>
          </w:tcPr>
          <w:p w:rsidR="004056C1" w:rsidRPr="002E4B9D" w:rsidRDefault="004056C1" w:rsidP="002E4B9D">
            <w:pPr>
              <w:spacing w:before="120" w:after="120"/>
            </w:pPr>
            <w:r w:rsidRPr="002E4B9D">
              <w:t>The employee</w:t>
            </w:r>
            <w:r w:rsidR="002E4B9D" w:rsidRPr="002E4B9D">
              <w:t>, company</w:t>
            </w:r>
            <w:r w:rsidRPr="002E4B9D">
              <w:t xml:space="preserve"> contractor or agent who first received the customer complaint, compliment or suggestion</w:t>
            </w:r>
          </w:p>
        </w:tc>
      </w:tr>
      <w:tr w:rsidR="004056C1" w:rsidTr="00ED7F61">
        <w:tc>
          <w:tcPr>
            <w:tcW w:w="1927" w:type="dxa"/>
          </w:tcPr>
          <w:p w:rsidR="004056C1" w:rsidRPr="002E4B9D" w:rsidRDefault="00EE727C" w:rsidP="009740D7">
            <w:pPr>
              <w:spacing w:before="120" w:after="120"/>
            </w:pPr>
            <w:r>
              <w:t>i</w:t>
            </w:r>
            <w:r w:rsidR="004056C1" w:rsidRPr="002E4B9D">
              <w:t>nvestigation</w:t>
            </w:r>
          </w:p>
        </w:tc>
        <w:tc>
          <w:tcPr>
            <w:tcW w:w="6376" w:type="dxa"/>
          </w:tcPr>
          <w:p w:rsidR="004056C1" w:rsidRPr="002E4B9D" w:rsidRDefault="004056C1" w:rsidP="002E4B9D">
            <w:pPr>
              <w:spacing w:before="120" w:after="120"/>
              <w:ind w:left="317" w:hanging="317"/>
            </w:pPr>
            <w:r w:rsidRPr="002E4B9D">
              <w:t>An investigation is required if:</w:t>
            </w:r>
          </w:p>
          <w:p w:rsidR="004056C1" w:rsidRPr="002E4B9D" w:rsidRDefault="002E4B9D" w:rsidP="002E4B9D">
            <w:pPr>
              <w:spacing w:before="120" w:after="120"/>
              <w:ind w:left="317" w:hanging="317"/>
            </w:pPr>
            <w:r>
              <w:t>a)</w:t>
            </w:r>
            <w:r>
              <w:tab/>
            </w:r>
            <w:r w:rsidR="004056C1" w:rsidRPr="002E4B9D">
              <w:t xml:space="preserve">A response cannot be provided to a customer based on information that is available to </w:t>
            </w:r>
            <w:r>
              <w:t>us at the time</w:t>
            </w:r>
          </w:p>
          <w:p w:rsidR="004056C1" w:rsidRPr="002E4B9D" w:rsidRDefault="004056C1" w:rsidP="002E4B9D">
            <w:pPr>
              <w:spacing w:before="120" w:after="120"/>
              <w:ind w:left="317" w:hanging="317"/>
            </w:pPr>
            <w:r w:rsidRPr="002E4B9D">
              <w:t>b)</w:t>
            </w:r>
            <w:r w:rsidR="002E4B9D">
              <w:tab/>
            </w:r>
            <w:r w:rsidRPr="002E4B9D">
              <w:t>An inspection of the property is required</w:t>
            </w:r>
          </w:p>
          <w:p w:rsidR="004056C1" w:rsidRPr="002E4B9D" w:rsidRDefault="002E4B9D" w:rsidP="002E4B9D">
            <w:pPr>
              <w:spacing w:before="120" w:after="120"/>
              <w:ind w:left="317" w:hanging="317"/>
            </w:pPr>
            <w:r>
              <w:t>c)</w:t>
            </w:r>
            <w:r>
              <w:tab/>
            </w:r>
            <w:r w:rsidR="004056C1" w:rsidRPr="002E4B9D">
              <w:t>A complaint is received about the behaviour of a staff member or a complaint about a contractor</w:t>
            </w:r>
          </w:p>
        </w:tc>
      </w:tr>
      <w:tr w:rsidR="00AC6189" w:rsidTr="00ED7F61">
        <w:tc>
          <w:tcPr>
            <w:tcW w:w="1927" w:type="dxa"/>
          </w:tcPr>
          <w:p w:rsidR="00AC6189" w:rsidRPr="002E4B9D" w:rsidRDefault="003A6300" w:rsidP="009740D7">
            <w:pPr>
              <w:spacing w:before="120" w:after="120"/>
            </w:pPr>
            <w:r w:rsidRPr="002E4B9D">
              <w:t>regulatory service standards</w:t>
            </w:r>
          </w:p>
        </w:tc>
        <w:tc>
          <w:tcPr>
            <w:tcW w:w="6376" w:type="dxa"/>
          </w:tcPr>
          <w:p w:rsidR="00AC6189" w:rsidRPr="002E4B9D" w:rsidRDefault="00AC6189" w:rsidP="009740D7">
            <w:pPr>
              <w:spacing w:before="120" w:after="120"/>
            </w:pPr>
            <w:r w:rsidRPr="002E4B9D">
              <w:t xml:space="preserve">Timeframes for response to complaints as determined by </w:t>
            </w:r>
            <w:proofErr w:type="spellStart"/>
            <w:r w:rsidRPr="002E4B9D">
              <w:t>ESCOSA</w:t>
            </w:r>
            <w:proofErr w:type="spellEnd"/>
            <w:r w:rsidRPr="002E4B9D">
              <w:t xml:space="preserve"> from time to time</w:t>
            </w:r>
          </w:p>
        </w:tc>
      </w:tr>
      <w:tr w:rsidR="00AC6189" w:rsidTr="00ED7F61">
        <w:tc>
          <w:tcPr>
            <w:tcW w:w="1927" w:type="dxa"/>
          </w:tcPr>
          <w:p w:rsidR="00AC6189" w:rsidRPr="002E4B9D" w:rsidRDefault="00EE727C" w:rsidP="009740D7">
            <w:pPr>
              <w:spacing w:before="120" w:after="120"/>
            </w:pPr>
            <w:r>
              <w:t>s</w:t>
            </w:r>
            <w:r w:rsidR="00AC6189" w:rsidRPr="002E4B9D">
              <w:t>uggestion</w:t>
            </w:r>
          </w:p>
        </w:tc>
        <w:tc>
          <w:tcPr>
            <w:tcW w:w="6376" w:type="dxa"/>
          </w:tcPr>
          <w:p w:rsidR="00AC6189" w:rsidRPr="002E4B9D" w:rsidRDefault="00AC6189" w:rsidP="000A1867">
            <w:pPr>
              <w:spacing w:before="120" w:after="120"/>
            </w:pPr>
            <w:r w:rsidRPr="002E4B9D">
              <w:t xml:space="preserve">Advice, recommendation or comment from a customer that proposes to lead to some improvement in </w:t>
            </w:r>
            <w:r w:rsidR="000A1867">
              <w:t>the District Council of Elliston’s</w:t>
            </w:r>
            <w:r w:rsidRPr="002E4B9D">
              <w:t xml:space="preserve"> ability to deliver a higher level of customer service</w:t>
            </w:r>
          </w:p>
        </w:tc>
      </w:tr>
    </w:tbl>
    <w:p w:rsidR="00C52DF7" w:rsidRDefault="00C52DF7" w:rsidP="00C52DF7">
      <w:pPr>
        <w:rPr>
          <w:rFonts w:asciiTheme="majorHAnsi" w:eastAsiaTheme="majorEastAsia" w:hAnsiTheme="majorHAnsi" w:cstheme="majorBidi"/>
          <w:color w:val="365F91" w:themeColor="accent1" w:themeShade="BF"/>
          <w:sz w:val="28"/>
          <w:szCs w:val="28"/>
        </w:rPr>
      </w:pPr>
      <w:r>
        <w:br w:type="page"/>
      </w:r>
    </w:p>
    <w:p w:rsidR="00B90076" w:rsidRDefault="00B90076" w:rsidP="00EA25E7">
      <w:pPr>
        <w:pStyle w:val="Heading1"/>
        <w:numPr>
          <w:ilvl w:val="0"/>
          <w:numId w:val="11"/>
        </w:numPr>
        <w:spacing w:after="200"/>
        <w:ind w:left="426" w:hanging="426"/>
      </w:pPr>
      <w:bookmarkStart w:id="3" w:name="_Toc406421321"/>
      <w:r>
        <w:lastRenderedPageBreak/>
        <w:t>Introduction</w:t>
      </w:r>
      <w:bookmarkEnd w:id="3"/>
    </w:p>
    <w:p w:rsidR="00B90076" w:rsidRDefault="00611DC3" w:rsidP="00B90076">
      <w:r w:rsidRPr="001F2D84">
        <w:t>The District Council of Elliston</w:t>
      </w:r>
      <w:r w:rsidR="00B90076" w:rsidRPr="001F2D84">
        <w:t xml:space="preserve"> was issued with a </w:t>
      </w:r>
      <w:r w:rsidR="0064680A" w:rsidRPr="001F2D84">
        <w:t xml:space="preserve">water retail licence </w:t>
      </w:r>
      <w:r w:rsidR="00B90076" w:rsidRPr="001F2D84">
        <w:t xml:space="preserve">for </w:t>
      </w:r>
      <w:r w:rsidR="001F2D84" w:rsidRPr="001F2D84">
        <w:t>Class – Minor (2) retailer</w:t>
      </w:r>
      <w:r w:rsidR="00C52DF7" w:rsidRPr="001F2D84">
        <w:t xml:space="preserve"> </w:t>
      </w:r>
      <w:r w:rsidR="00B90076" w:rsidRPr="001F2D84">
        <w:t xml:space="preserve">on </w:t>
      </w:r>
      <w:r w:rsidR="001F2D84" w:rsidRPr="001F2D84">
        <w:t>10 January 2013</w:t>
      </w:r>
      <w:r w:rsidR="00B90076" w:rsidRPr="001F2D84">
        <w:t>.</w:t>
      </w:r>
      <w:r w:rsidR="00B90076" w:rsidRPr="00C52DF7">
        <w:t xml:space="preserve"> The Water Retail Code </w:t>
      </w:r>
      <w:r w:rsidR="0064680A" w:rsidRPr="00C52DF7">
        <w:t>–</w:t>
      </w:r>
      <w:r w:rsidR="00B90076" w:rsidRPr="00C52DF7">
        <w:t xml:space="preserve"> M</w:t>
      </w:r>
      <w:r w:rsidR="0064680A" w:rsidRPr="00C52DF7">
        <w:t xml:space="preserve">inor and Intermediate </w:t>
      </w:r>
      <w:r w:rsidR="00B90076" w:rsidRPr="00C52DF7">
        <w:t xml:space="preserve">Retailers sets out requirements </w:t>
      </w:r>
      <w:r w:rsidR="00324497">
        <w:t>we must comply</w:t>
      </w:r>
      <w:r w:rsidR="00C52DF7">
        <w:t xml:space="preserve"> with </w:t>
      </w:r>
      <w:r w:rsidR="00324497">
        <w:t xml:space="preserve">in relation to the provision of our </w:t>
      </w:r>
      <w:r w:rsidR="00324497" w:rsidRPr="00324497">
        <w:t>of water and/or wastewater services</w:t>
      </w:r>
      <w:r w:rsidR="00B90076" w:rsidRPr="00C52DF7">
        <w:t>.</w:t>
      </w:r>
    </w:p>
    <w:p w:rsidR="00B90076" w:rsidRDefault="00B90076" w:rsidP="00B90076">
      <w:r>
        <w:t xml:space="preserve">More information </w:t>
      </w:r>
      <w:r w:rsidR="00324497">
        <w:t xml:space="preserve">on these requirements </w:t>
      </w:r>
      <w:r>
        <w:t>can be found in</w:t>
      </w:r>
      <w:r w:rsidR="00652DA5">
        <w:t xml:space="preserve"> our </w:t>
      </w:r>
      <w:r>
        <w:t xml:space="preserve">Customer Charter at </w:t>
      </w:r>
      <w:hyperlink r:id="rId9" w:history="1">
        <w:r w:rsidR="00611DC3" w:rsidRPr="00741E84">
          <w:rPr>
            <w:rStyle w:val="Hyperlink"/>
          </w:rPr>
          <w:t>www.elliston.sa.gov.au</w:t>
        </w:r>
      </w:hyperlink>
      <w:r>
        <w:t>.</w:t>
      </w:r>
      <w:bookmarkStart w:id="4" w:name="_GoBack"/>
      <w:bookmarkEnd w:id="4"/>
    </w:p>
    <w:p w:rsidR="00B90076" w:rsidRDefault="00B90076" w:rsidP="00EA25E7">
      <w:pPr>
        <w:pStyle w:val="Heading1"/>
        <w:numPr>
          <w:ilvl w:val="0"/>
          <w:numId w:val="11"/>
        </w:numPr>
        <w:spacing w:after="200"/>
        <w:ind w:left="426" w:hanging="426"/>
      </w:pPr>
      <w:bookmarkStart w:id="5" w:name="_Toc406421322"/>
      <w:r>
        <w:t>Purpose</w:t>
      </w:r>
      <w:bookmarkEnd w:id="5"/>
    </w:p>
    <w:p w:rsidR="00B90076" w:rsidRDefault="00C52DF7" w:rsidP="00B90076">
      <w:r>
        <w:t xml:space="preserve">This document </w:t>
      </w:r>
      <w:r w:rsidR="00B90076">
        <w:t xml:space="preserve">outlines </w:t>
      </w:r>
      <w:r w:rsidR="00652DA5">
        <w:t>our</w:t>
      </w:r>
      <w:r w:rsidR="00B90076">
        <w:t xml:space="preserve"> customer</w:t>
      </w:r>
      <w:r w:rsidR="00ED7F61">
        <w:t xml:space="preserve"> complaints</w:t>
      </w:r>
      <w:r w:rsidR="00B90076">
        <w:t xml:space="preserve"> and dispute resolution processes detailing the </w:t>
      </w:r>
      <w:r>
        <w:t>requirements</w:t>
      </w:r>
      <w:r w:rsidR="00B90076">
        <w:t xml:space="preserve"> for recording, managing and responding to </w:t>
      </w:r>
      <w:r>
        <w:t xml:space="preserve">complaints </w:t>
      </w:r>
      <w:r w:rsidR="00B90076">
        <w:t>received</w:t>
      </w:r>
      <w:r w:rsidR="00766807">
        <w:t xml:space="preserve"> and the escalation process</w:t>
      </w:r>
      <w:r w:rsidR="00B90076">
        <w:t>.</w:t>
      </w:r>
      <w:r>
        <w:t xml:space="preserve">  This document should be read in conjunction with our Customer Charter and other policies where specified.</w:t>
      </w:r>
    </w:p>
    <w:p w:rsidR="00B90076" w:rsidRDefault="00B90076" w:rsidP="00B90076">
      <w:r>
        <w:t xml:space="preserve">This process applies to all complaints received from external customers and </w:t>
      </w:r>
      <w:r w:rsidRPr="00C52DF7">
        <w:t>consumers via telephone, in writing, in person or electronically.</w:t>
      </w:r>
    </w:p>
    <w:p w:rsidR="00B90076" w:rsidRDefault="00B90076" w:rsidP="00B90076">
      <w:r>
        <w:t xml:space="preserve">The process ensures that customers are fully aware of the channels available to them to raise complaints about </w:t>
      </w:r>
      <w:r w:rsidR="00A8194A">
        <w:t>our</w:t>
      </w:r>
      <w:r>
        <w:t xml:space="preserve"> </w:t>
      </w:r>
      <w:r w:rsidRPr="00C52DF7">
        <w:t>services. It also ensures that accurate information is collected and can be used to analyse trends and areas for improvement.</w:t>
      </w:r>
    </w:p>
    <w:p w:rsidR="00B90076" w:rsidRDefault="00B90076" w:rsidP="00B90076">
      <w:r>
        <w:t xml:space="preserve">This document is reviewed periodically and </w:t>
      </w:r>
      <w:r w:rsidR="00324497">
        <w:t xml:space="preserve">may be </w:t>
      </w:r>
      <w:r>
        <w:t>subject to change.</w:t>
      </w:r>
    </w:p>
    <w:p w:rsidR="00B90076" w:rsidRDefault="00B90076" w:rsidP="00EA25E7">
      <w:pPr>
        <w:pStyle w:val="Heading1"/>
        <w:numPr>
          <w:ilvl w:val="0"/>
          <w:numId w:val="11"/>
        </w:numPr>
        <w:spacing w:after="200"/>
        <w:ind w:left="426" w:hanging="426"/>
      </w:pPr>
      <w:bookmarkStart w:id="6" w:name="_Toc406421323"/>
      <w:r>
        <w:t>Complaints and dispute resolution</w:t>
      </w:r>
      <w:bookmarkEnd w:id="6"/>
    </w:p>
    <w:p w:rsidR="00990727" w:rsidRPr="00AF181B" w:rsidRDefault="00611DC3" w:rsidP="00B90076">
      <w:r>
        <w:t>The District Council of Elliston</w:t>
      </w:r>
      <w:r w:rsidR="00B90076" w:rsidRPr="00AF181B">
        <w:t xml:space="preserve"> welcomes </w:t>
      </w:r>
      <w:r w:rsidR="00990727" w:rsidRPr="00AF181B">
        <w:t xml:space="preserve">feedback including the lodgement of any complaints you may have as a customer (either property owner or tenant) with our </w:t>
      </w:r>
      <w:r w:rsidR="00AF181B" w:rsidRPr="00AF181B">
        <w:t xml:space="preserve">service.  </w:t>
      </w:r>
      <w:r w:rsidR="00AF181B">
        <w:t>It</w:t>
      </w:r>
      <w:r w:rsidR="00AF181B" w:rsidRPr="00AF181B">
        <w:t xml:space="preserve"> provides us with an opportunity to maintain your confidence and trust as well as improve our customer service.</w:t>
      </w:r>
    </w:p>
    <w:p w:rsidR="00B90076" w:rsidRDefault="006F426D" w:rsidP="00B90076">
      <w:r w:rsidRPr="00CC671F">
        <w:t xml:space="preserve">We consider </w:t>
      </w:r>
      <w:r w:rsidR="00EC15FA" w:rsidRPr="00CC671F">
        <w:t>complaints</w:t>
      </w:r>
      <w:r w:rsidRPr="00CC671F">
        <w:t xml:space="preserve"> as an opportunity to better understand </w:t>
      </w:r>
      <w:r w:rsidR="00AF181B" w:rsidRPr="00CC671F">
        <w:t>dissatisfaction</w:t>
      </w:r>
      <w:r w:rsidRPr="00CC671F">
        <w:t xml:space="preserve"> with our service, and </w:t>
      </w:r>
      <w:r w:rsidR="00EC15FA" w:rsidRPr="00CC671F">
        <w:t>provide</w:t>
      </w:r>
      <w:r w:rsidRPr="00CC671F">
        <w:t xml:space="preserve"> you with a</w:t>
      </w:r>
      <w:r w:rsidR="00CC671F" w:rsidRPr="00CC671F">
        <w:t xml:space="preserve"> response in order to arrive at a resolution. </w:t>
      </w:r>
      <w:r w:rsidR="00B90076" w:rsidRPr="00CC671F">
        <w:t xml:space="preserve">It may be related to our products, services, or the complaints handling process itself. If you are dissatisfied with any aspect of </w:t>
      </w:r>
      <w:r w:rsidR="00CC671F">
        <w:t>our</w:t>
      </w:r>
      <w:r w:rsidR="00B90076" w:rsidRPr="00CC671F">
        <w:t xml:space="preserve"> services or products, please contact us so that we can resolve your concerns.</w:t>
      </w:r>
    </w:p>
    <w:p w:rsidR="00575D7C" w:rsidRDefault="00611DC3" w:rsidP="00575D7C">
      <w:r>
        <w:t>The District Council of Elliston</w:t>
      </w:r>
      <w:r w:rsidR="00575D7C" w:rsidRPr="00C52DF7">
        <w:t xml:space="preserve"> will:</w:t>
      </w:r>
    </w:p>
    <w:p w:rsidR="00575D7C" w:rsidRDefault="00575D7C" w:rsidP="00575D7C">
      <w:pPr>
        <w:pStyle w:val="ListParagraph"/>
        <w:numPr>
          <w:ilvl w:val="0"/>
          <w:numId w:val="14"/>
        </w:numPr>
      </w:pPr>
      <w:r>
        <w:t>Ensure enquiries, complaints and dispute resolution is available to our customers via:</w:t>
      </w:r>
    </w:p>
    <w:p w:rsidR="00575D7C" w:rsidRDefault="00575D7C" w:rsidP="00575D7C">
      <w:pPr>
        <w:pStyle w:val="ListParagraph"/>
        <w:numPr>
          <w:ilvl w:val="1"/>
          <w:numId w:val="14"/>
        </w:numPr>
      </w:pPr>
      <w:r>
        <w:t>telephone</w:t>
      </w:r>
    </w:p>
    <w:p w:rsidR="00575D7C" w:rsidRDefault="00575D7C" w:rsidP="00575D7C">
      <w:pPr>
        <w:pStyle w:val="ListParagraph"/>
        <w:numPr>
          <w:ilvl w:val="1"/>
          <w:numId w:val="14"/>
        </w:numPr>
      </w:pPr>
      <w:r>
        <w:t>e-mail</w:t>
      </w:r>
    </w:p>
    <w:p w:rsidR="00575D7C" w:rsidRDefault="00575D7C" w:rsidP="00575D7C">
      <w:pPr>
        <w:pStyle w:val="ListParagraph"/>
        <w:numPr>
          <w:ilvl w:val="1"/>
          <w:numId w:val="14"/>
        </w:numPr>
      </w:pPr>
      <w:r>
        <w:t>written correspondence</w:t>
      </w:r>
    </w:p>
    <w:p w:rsidR="00575D7C" w:rsidRDefault="00575D7C" w:rsidP="00575D7C">
      <w:pPr>
        <w:pStyle w:val="ListParagraph"/>
        <w:numPr>
          <w:ilvl w:val="1"/>
          <w:numId w:val="14"/>
        </w:numPr>
      </w:pPr>
      <w:r>
        <w:t>website</w:t>
      </w:r>
    </w:p>
    <w:p w:rsidR="00575D7C" w:rsidRDefault="00575D7C" w:rsidP="00575D7C">
      <w:pPr>
        <w:pStyle w:val="ListParagraph"/>
        <w:numPr>
          <w:ilvl w:val="1"/>
          <w:numId w:val="14"/>
        </w:numPr>
      </w:pPr>
      <w:r>
        <w:lastRenderedPageBreak/>
        <w:t>in person</w:t>
      </w:r>
    </w:p>
    <w:p w:rsidR="00575D7C" w:rsidRDefault="00575D7C" w:rsidP="00575D7C">
      <w:pPr>
        <w:pStyle w:val="ListParagraph"/>
        <w:numPr>
          <w:ilvl w:val="0"/>
          <w:numId w:val="14"/>
        </w:numPr>
      </w:pPr>
      <w:r>
        <w:t>Provide a source of customer-related information as directed by the Water Retail Code including our Customer Charter and Standard Customer Contract</w:t>
      </w:r>
    </w:p>
    <w:p w:rsidR="00575D7C" w:rsidRDefault="00575D7C" w:rsidP="00575D7C">
      <w:pPr>
        <w:pStyle w:val="ListParagraph"/>
        <w:numPr>
          <w:ilvl w:val="0"/>
          <w:numId w:val="14"/>
        </w:numPr>
      </w:pPr>
      <w:r>
        <w:t>Provide early resolution of customer complaints and resolve matters at the first point of contact where possible</w:t>
      </w:r>
    </w:p>
    <w:p w:rsidR="00575D7C" w:rsidRDefault="00575D7C" w:rsidP="00575D7C">
      <w:pPr>
        <w:pStyle w:val="ListParagraph"/>
        <w:numPr>
          <w:ilvl w:val="0"/>
          <w:numId w:val="14"/>
        </w:numPr>
      </w:pPr>
      <w:r>
        <w:t>Ensure customer complaints are dealt with in a fair reasonable and timely manner</w:t>
      </w:r>
    </w:p>
    <w:p w:rsidR="00575D7C" w:rsidRDefault="00575D7C" w:rsidP="00575D7C">
      <w:pPr>
        <w:pStyle w:val="ListParagraph"/>
        <w:numPr>
          <w:ilvl w:val="0"/>
          <w:numId w:val="14"/>
        </w:numPr>
      </w:pPr>
      <w:r>
        <w:t>Assist customers who may require an interpreter service by referral to the relevant body</w:t>
      </w:r>
    </w:p>
    <w:p w:rsidR="00B90076" w:rsidRDefault="00611DC3" w:rsidP="00EA25E7">
      <w:pPr>
        <w:pStyle w:val="Heading2"/>
        <w:numPr>
          <w:ilvl w:val="1"/>
          <w:numId w:val="11"/>
        </w:numPr>
        <w:ind w:left="993" w:hanging="567"/>
      </w:pPr>
      <w:bookmarkStart w:id="7" w:name="_Toc406421324"/>
      <w:r>
        <w:t>The District Council of Elliston’s</w:t>
      </w:r>
      <w:r w:rsidR="00B90076">
        <w:t xml:space="preserve"> commitment to complaints and dispute resolution</w:t>
      </w:r>
      <w:bookmarkEnd w:id="7"/>
    </w:p>
    <w:p w:rsidR="006F426D" w:rsidRDefault="00611DC3" w:rsidP="006F426D">
      <w:pPr>
        <w:spacing w:after="0"/>
        <w:ind w:left="426"/>
      </w:pPr>
      <w:r>
        <w:t>The District Council of Elliston</w:t>
      </w:r>
      <w:r w:rsidR="003E73C5">
        <w:t xml:space="preserve"> will ensure our staff are equipped with the necessary knowledge and skills to provide quality service to customers. </w:t>
      </w:r>
      <w:r w:rsidR="006F426D">
        <w:t>We</w:t>
      </w:r>
      <w:r w:rsidR="00B90076">
        <w:t xml:space="preserve"> will address customer concerns with a view to resolving issues in a </w:t>
      </w:r>
      <w:r w:rsidR="006F426D">
        <w:t>friendly</w:t>
      </w:r>
      <w:r w:rsidR="00766807">
        <w:t xml:space="preserve">, timely </w:t>
      </w:r>
      <w:r w:rsidR="006F426D">
        <w:t>and efficient manner</w:t>
      </w:r>
      <w:r w:rsidR="00B90076">
        <w:t>. We will:</w:t>
      </w:r>
    </w:p>
    <w:p w:rsidR="006F426D" w:rsidRDefault="00B90076" w:rsidP="006F426D">
      <w:pPr>
        <w:pStyle w:val="ListParagraph"/>
        <w:numPr>
          <w:ilvl w:val="0"/>
          <w:numId w:val="28"/>
        </w:numPr>
      </w:pPr>
      <w:r>
        <w:t>Listen to your concerns</w:t>
      </w:r>
      <w:r w:rsidR="003E73C5">
        <w:t xml:space="preserve"> </w:t>
      </w:r>
    </w:p>
    <w:p w:rsidR="006F426D" w:rsidRDefault="00B90076" w:rsidP="006F426D">
      <w:pPr>
        <w:pStyle w:val="ListParagraph"/>
        <w:numPr>
          <w:ilvl w:val="0"/>
          <w:numId w:val="28"/>
        </w:numPr>
      </w:pPr>
      <w:r>
        <w:t>Identify ourselves</w:t>
      </w:r>
    </w:p>
    <w:p w:rsidR="006F426D" w:rsidRDefault="00B90076" w:rsidP="006F426D">
      <w:pPr>
        <w:pStyle w:val="ListParagraph"/>
        <w:numPr>
          <w:ilvl w:val="0"/>
          <w:numId w:val="28"/>
        </w:numPr>
      </w:pPr>
      <w:r>
        <w:t xml:space="preserve">Ensure that </w:t>
      </w:r>
      <w:r w:rsidR="00766807">
        <w:t xml:space="preserve">our </w:t>
      </w:r>
      <w:r>
        <w:t>correspondence has a contact name and telephone number</w:t>
      </w:r>
    </w:p>
    <w:p w:rsidR="006F426D" w:rsidRDefault="00B90076" w:rsidP="006F426D">
      <w:pPr>
        <w:pStyle w:val="ListParagraph"/>
        <w:numPr>
          <w:ilvl w:val="0"/>
          <w:numId w:val="28"/>
        </w:numPr>
      </w:pPr>
      <w:r>
        <w:t>Respect your right to privacy</w:t>
      </w:r>
    </w:p>
    <w:p w:rsidR="006F426D" w:rsidRDefault="00B90076" w:rsidP="006F426D">
      <w:pPr>
        <w:pStyle w:val="ListParagraph"/>
        <w:numPr>
          <w:ilvl w:val="0"/>
          <w:numId w:val="28"/>
        </w:numPr>
      </w:pPr>
      <w:r>
        <w:t>Provide you with high quality information and advice</w:t>
      </w:r>
    </w:p>
    <w:p w:rsidR="003E73C5" w:rsidRDefault="003E73C5" w:rsidP="006F426D">
      <w:pPr>
        <w:pStyle w:val="ListParagraph"/>
        <w:numPr>
          <w:ilvl w:val="0"/>
          <w:numId w:val="28"/>
        </w:numPr>
      </w:pPr>
      <w:r>
        <w:t>Make an accurate record of the contact so the matter can be tracked, monitored and reported</w:t>
      </w:r>
    </w:p>
    <w:p w:rsidR="00B90076" w:rsidRDefault="00B90076" w:rsidP="006F426D">
      <w:pPr>
        <w:pStyle w:val="ListParagraph"/>
        <w:numPr>
          <w:ilvl w:val="0"/>
          <w:numId w:val="28"/>
        </w:numPr>
      </w:pPr>
      <w:r>
        <w:t>Provide information a</w:t>
      </w:r>
      <w:r w:rsidR="006F426D">
        <w:t>nd guidelines in plain language</w:t>
      </w:r>
    </w:p>
    <w:p w:rsidR="006F426D" w:rsidRDefault="00B90076" w:rsidP="006F426D">
      <w:pPr>
        <w:spacing w:after="0"/>
        <w:ind w:left="426"/>
      </w:pPr>
      <w:r>
        <w:t>When contacting us with a complaint we ask our customers to:</w:t>
      </w:r>
    </w:p>
    <w:p w:rsidR="006F426D" w:rsidRDefault="00B90076" w:rsidP="006F426D">
      <w:pPr>
        <w:pStyle w:val="ListParagraph"/>
        <w:numPr>
          <w:ilvl w:val="0"/>
          <w:numId w:val="29"/>
        </w:numPr>
      </w:pPr>
      <w:r>
        <w:t>Treat us with courtesy</w:t>
      </w:r>
    </w:p>
    <w:p w:rsidR="006F426D" w:rsidRDefault="00B90076" w:rsidP="006F426D">
      <w:pPr>
        <w:pStyle w:val="ListParagraph"/>
        <w:numPr>
          <w:ilvl w:val="0"/>
          <w:numId w:val="29"/>
        </w:numPr>
      </w:pPr>
      <w:r>
        <w:t>Be hone</w:t>
      </w:r>
      <w:r w:rsidR="006F426D">
        <w:t>st in all your dealings with us</w:t>
      </w:r>
    </w:p>
    <w:p w:rsidR="00B90076" w:rsidRDefault="00B90076" w:rsidP="006F426D">
      <w:pPr>
        <w:pStyle w:val="ListParagraph"/>
        <w:numPr>
          <w:ilvl w:val="0"/>
          <w:numId w:val="29"/>
        </w:numPr>
      </w:pPr>
      <w:r>
        <w:t>Provide us with information when request</w:t>
      </w:r>
      <w:r w:rsidR="006F426D">
        <w:t>ed to help us address the issue</w:t>
      </w:r>
    </w:p>
    <w:p w:rsidR="00B90076" w:rsidRDefault="00B63101" w:rsidP="00B63101">
      <w:pPr>
        <w:pStyle w:val="Heading3"/>
        <w:numPr>
          <w:ilvl w:val="2"/>
          <w:numId w:val="11"/>
        </w:numPr>
        <w:ind w:left="1701" w:hanging="708"/>
      </w:pPr>
      <w:bookmarkStart w:id="8" w:name="_Toc406421325"/>
      <w:r>
        <w:t xml:space="preserve">Complaints Management </w:t>
      </w:r>
      <w:r w:rsidR="00B90076">
        <w:t>Guiding Principles</w:t>
      </w:r>
      <w:bookmarkEnd w:id="8"/>
    </w:p>
    <w:p w:rsidR="00B90076" w:rsidRDefault="00B63101" w:rsidP="00B63101">
      <w:pPr>
        <w:ind w:left="993"/>
      </w:pPr>
      <w:r>
        <w:t>We are</w:t>
      </w:r>
      <w:r w:rsidR="00B90076">
        <w:t xml:space="preserve"> committed to following</w:t>
      </w:r>
      <w:r w:rsidR="00CB274D">
        <w:t xml:space="preserve"> the</w:t>
      </w:r>
      <w:r w:rsidR="00B90076">
        <w:t xml:space="preserve"> complaints management guiding principles when handling your complaints:</w:t>
      </w:r>
    </w:p>
    <w:p w:rsidR="00860B0B" w:rsidRDefault="00860B0B" w:rsidP="005E0C45">
      <w:pPr>
        <w:pStyle w:val="ListParagraph"/>
        <w:numPr>
          <w:ilvl w:val="0"/>
          <w:numId w:val="32"/>
        </w:numPr>
      </w:pPr>
      <w:r w:rsidRPr="00860B0B">
        <w:rPr>
          <w:i/>
        </w:rPr>
        <w:t>People focus</w:t>
      </w:r>
      <w:r>
        <w:t xml:space="preserve"> </w:t>
      </w:r>
      <w:r w:rsidR="00976F91">
        <w:t>–</w:t>
      </w:r>
      <w:r>
        <w:t xml:space="preserve"> We are people-focused and have a proactive approach to seeking and receiving feedback and complaints, and demonstrate a strong commitment to addressing any issues raised within a reasonable timeframe.</w:t>
      </w:r>
    </w:p>
    <w:p w:rsidR="00860B0B" w:rsidRDefault="00860B0B" w:rsidP="007A4028">
      <w:pPr>
        <w:pStyle w:val="ListParagraph"/>
        <w:numPr>
          <w:ilvl w:val="0"/>
          <w:numId w:val="32"/>
        </w:numPr>
      </w:pPr>
      <w:r w:rsidRPr="00860B0B">
        <w:rPr>
          <w:i/>
        </w:rPr>
        <w:t>Ensuring no detriment to complainant</w:t>
      </w:r>
      <w:r>
        <w:t xml:space="preserve"> –</w:t>
      </w:r>
      <w:r w:rsidR="00976F91">
        <w:t xml:space="preserve"> A</w:t>
      </w:r>
      <w:r>
        <w:t>ll reasonable steps should be taken to ensure that complainants are not adversely affected because of a complaint made by them or on their behalf.</w:t>
      </w:r>
    </w:p>
    <w:p w:rsidR="00860B0B" w:rsidRDefault="00860B0B" w:rsidP="003940D8">
      <w:pPr>
        <w:pStyle w:val="ListParagraph"/>
        <w:numPr>
          <w:ilvl w:val="0"/>
          <w:numId w:val="32"/>
        </w:numPr>
      </w:pPr>
      <w:r w:rsidRPr="00860B0B">
        <w:rPr>
          <w:i/>
        </w:rPr>
        <w:t>Visibility and transparency</w:t>
      </w:r>
      <w:r>
        <w:t xml:space="preserve"> – </w:t>
      </w:r>
      <w:r w:rsidR="00976F91">
        <w:t>W</w:t>
      </w:r>
      <w:r>
        <w:t xml:space="preserve">e will ensure that information about how and where a complaint may be made to or about </w:t>
      </w:r>
      <w:r w:rsidR="00976F91">
        <w:t>us</w:t>
      </w:r>
      <w:r>
        <w:t xml:space="preserve"> is we</w:t>
      </w:r>
      <w:r w:rsidR="00976F91">
        <w:t>ll-publicis</w:t>
      </w:r>
      <w:r>
        <w:t>ed.</w:t>
      </w:r>
    </w:p>
    <w:p w:rsidR="00860B0B" w:rsidRDefault="00860B0B" w:rsidP="00860B0B">
      <w:pPr>
        <w:pStyle w:val="ListParagraph"/>
        <w:numPr>
          <w:ilvl w:val="0"/>
          <w:numId w:val="32"/>
        </w:numPr>
      </w:pPr>
      <w:r w:rsidRPr="00860B0B">
        <w:rPr>
          <w:i/>
        </w:rPr>
        <w:t>Accessibility</w:t>
      </w:r>
      <w:r>
        <w:t xml:space="preserve"> </w:t>
      </w:r>
      <w:r w:rsidR="00976F91">
        <w:t xml:space="preserve">– </w:t>
      </w:r>
      <w:r w:rsidRPr="006F7F5A">
        <w:t>Complainants can easily access the complaints management process and the methods of making complaints will be flexible</w:t>
      </w:r>
      <w:r>
        <w:t>.</w:t>
      </w:r>
    </w:p>
    <w:p w:rsidR="00860B0B" w:rsidRDefault="00860B0B" w:rsidP="00860B0B">
      <w:pPr>
        <w:pStyle w:val="ListParagraph"/>
        <w:numPr>
          <w:ilvl w:val="0"/>
          <w:numId w:val="32"/>
        </w:numPr>
      </w:pPr>
      <w:r w:rsidRPr="00860B0B">
        <w:rPr>
          <w:i/>
        </w:rPr>
        <w:t>No charges</w:t>
      </w:r>
      <w:r w:rsidR="00976F91">
        <w:t xml:space="preserve"> – </w:t>
      </w:r>
      <w:r w:rsidRPr="00860B0B">
        <w:t xml:space="preserve">A complainant </w:t>
      </w:r>
      <w:r>
        <w:t>will</w:t>
      </w:r>
      <w:r w:rsidRPr="00860B0B">
        <w:t xml:space="preserve"> not be charged a fee to complain</w:t>
      </w:r>
      <w:r>
        <w:t>.</w:t>
      </w:r>
    </w:p>
    <w:p w:rsidR="00CF79D5" w:rsidRDefault="00CF79D5">
      <w:pPr>
        <w:rPr>
          <w:rFonts w:asciiTheme="majorHAnsi" w:eastAsiaTheme="majorEastAsia" w:hAnsiTheme="majorHAnsi" w:cstheme="majorBidi"/>
          <w:b/>
          <w:bCs/>
          <w:color w:val="4F81BD" w:themeColor="accent1"/>
          <w:sz w:val="26"/>
          <w:szCs w:val="26"/>
        </w:rPr>
      </w:pPr>
      <w:bookmarkStart w:id="9" w:name="_Toc406421326"/>
      <w:r>
        <w:br w:type="page"/>
      </w:r>
    </w:p>
    <w:p w:rsidR="00B90076" w:rsidRDefault="00B90076" w:rsidP="00EA25E7">
      <w:pPr>
        <w:pStyle w:val="Heading2"/>
        <w:numPr>
          <w:ilvl w:val="1"/>
          <w:numId w:val="11"/>
        </w:numPr>
        <w:ind w:left="993" w:hanging="567"/>
      </w:pPr>
      <w:r>
        <w:lastRenderedPageBreak/>
        <w:t>How to make a complaint</w:t>
      </w:r>
      <w:bookmarkEnd w:id="9"/>
    </w:p>
    <w:p w:rsidR="00B90076" w:rsidRDefault="00B90076" w:rsidP="006657C3">
      <w:pPr>
        <w:ind w:left="426"/>
      </w:pPr>
      <w:r>
        <w:t>There are two ways to contact and lodge a complaint with us:</w:t>
      </w:r>
    </w:p>
    <w:p w:rsidR="00B90076" w:rsidRPr="006657C3" w:rsidRDefault="00B90076" w:rsidP="006657C3">
      <w:pPr>
        <w:pStyle w:val="ListParagraph"/>
        <w:numPr>
          <w:ilvl w:val="0"/>
          <w:numId w:val="30"/>
        </w:numPr>
        <w:spacing w:after="0"/>
        <w:ind w:left="851" w:hanging="425"/>
        <w:rPr>
          <w:i/>
        </w:rPr>
      </w:pPr>
      <w:r w:rsidRPr="006657C3">
        <w:rPr>
          <w:i/>
        </w:rPr>
        <w:t xml:space="preserve">Speak to our Customer Service </w:t>
      </w:r>
      <w:r w:rsidR="003A4DE1">
        <w:rPr>
          <w:i/>
        </w:rPr>
        <w:t>staff</w:t>
      </w:r>
    </w:p>
    <w:p w:rsidR="00B90076" w:rsidRDefault="00B90076" w:rsidP="006657C3">
      <w:pPr>
        <w:ind w:left="851"/>
      </w:pPr>
      <w:r>
        <w:t xml:space="preserve">If you are dissatisfied with any of our products or services, please contact us on </w:t>
      </w:r>
      <w:r w:rsidR="006657C3">
        <w:t xml:space="preserve">[telephone number] </w:t>
      </w:r>
      <w:r>
        <w:t xml:space="preserve">and discuss your concern with our Customer Service staff. Alternatively, you can speak to us in person at </w:t>
      </w:r>
      <w:r w:rsidR="00611DC3">
        <w:t>21 Beach Terrace, Elliston.</w:t>
      </w:r>
    </w:p>
    <w:p w:rsidR="00B90076" w:rsidRDefault="00324497" w:rsidP="006657C3">
      <w:pPr>
        <w:ind w:left="851"/>
      </w:pPr>
      <w:r>
        <w:t>Our</w:t>
      </w:r>
      <w:r w:rsidR="00B90076" w:rsidRPr="006657C3">
        <w:t xml:space="preserve"> Customer Service Centre staff are able to resolve most of your concerns over the telephone at the first point of contact. If you remain dissatisfied with the outcome, you may request to have your complaint reviewed by a Team Leader or our Customer Feedback Management Unit who will further investigate this matter.</w:t>
      </w:r>
    </w:p>
    <w:p w:rsidR="00B90076" w:rsidRPr="003A4DE1" w:rsidRDefault="00B90076" w:rsidP="003A4DE1">
      <w:pPr>
        <w:pStyle w:val="ListParagraph"/>
        <w:numPr>
          <w:ilvl w:val="0"/>
          <w:numId w:val="30"/>
        </w:numPr>
        <w:spacing w:after="0"/>
        <w:ind w:left="851" w:hanging="425"/>
        <w:rPr>
          <w:i/>
        </w:rPr>
      </w:pPr>
      <w:r w:rsidRPr="003A4DE1">
        <w:rPr>
          <w:i/>
        </w:rPr>
        <w:t>Write to us</w:t>
      </w:r>
    </w:p>
    <w:p w:rsidR="00B90076" w:rsidRDefault="00B90076" w:rsidP="003A4DE1">
      <w:pPr>
        <w:ind w:left="851"/>
      </w:pPr>
      <w:r>
        <w:t>If you prefer, write to us at the following address with the details of your complaint:</w:t>
      </w:r>
    </w:p>
    <w:p w:rsidR="00B90076" w:rsidRDefault="00611DC3" w:rsidP="00611DC3">
      <w:pPr>
        <w:spacing w:after="0"/>
        <w:ind w:left="851"/>
      </w:pPr>
      <w:r>
        <w:t>District Council of Elliston</w:t>
      </w:r>
    </w:p>
    <w:p w:rsidR="00611DC3" w:rsidRDefault="00611DC3" w:rsidP="00611DC3">
      <w:pPr>
        <w:spacing w:after="0"/>
        <w:ind w:left="851"/>
      </w:pPr>
      <w:r>
        <w:t>PO Box 46</w:t>
      </w:r>
    </w:p>
    <w:p w:rsidR="00611DC3" w:rsidRDefault="00611DC3" w:rsidP="00611DC3">
      <w:pPr>
        <w:spacing w:after="0"/>
        <w:ind w:left="851"/>
      </w:pPr>
      <w:r>
        <w:t>ELLISTON SA 5670</w:t>
      </w:r>
    </w:p>
    <w:p w:rsidR="00981671" w:rsidRDefault="00981671" w:rsidP="003A4DE1">
      <w:pPr>
        <w:ind w:left="851"/>
      </w:pPr>
    </w:p>
    <w:p w:rsidR="00B90076" w:rsidRDefault="00B90076" w:rsidP="003A4DE1">
      <w:pPr>
        <w:ind w:left="851"/>
      </w:pPr>
      <w:r>
        <w:t>Alternatively you can send an email to</w:t>
      </w:r>
      <w:r w:rsidR="003A4DE1">
        <w:t xml:space="preserve"> </w:t>
      </w:r>
      <w:r w:rsidR="00611DC3">
        <w:t>dce@elliston.sa.gov.au</w:t>
      </w:r>
    </w:p>
    <w:p w:rsidR="003A4DE1" w:rsidRDefault="00B90076" w:rsidP="003A4DE1">
      <w:pPr>
        <w:ind w:left="851"/>
      </w:pPr>
      <w:r>
        <w:t>Upon receipt of your lette</w:t>
      </w:r>
      <w:r w:rsidR="003A4DE1">
        <w:t>r or email</w:t>
      </w:r>
      <w:r>
        <w:t>, we will provide you with a written acknowledgement of your complaint as well as the contact details of the staff member who will be managing your complaint.</w:t>
      </w:r>
    </w:p>
    <w:p w:rsidR="00B90076" w:rsidRDefault="00B90076" w:rsidP="00EA25E7">
      <w:pPr>
        <w:pStyle w:val="Heading2"/>
        <w:numPr>
          <w:ilvl w:val="1"/>
          <w:numId w:val="11"/>
        </w:numPr>
        <w:ind w:left="993" w:hanging="567"/>
      </w:pPr>
      <w:bookmarkStart w:id="10" w:name="_Toc406421327"/>
      <w:r>
        <w:t>Method of response</w:t>
      </w:r>
      <w:bookmarkEnd w:id="10"/>
    </w:p>
    <w:p w:rsidR="00B90076" w:rsidRPr="00AD5701" w:rsidRDefault="00B90076" w:rsidP="003A4DE1">
      <w:pPr>
        <w:ind w:left="426"/>
      </w:pPr>
      <w:r w:rsidRPr="006D75FF">
        <w:t>We endeavour to resolve all complaints at the first point of contact. However, there are some instances where this is not possible and further investigation may be required. In these instances, we will acknowledge receipt of your complaint</w:t>
      </w:r>
      <w:r w:rsidR="008A100C" w:rsidRPr="006D75FF">
        <w:t xml:space="preserve"> within five </w:t>
      </w:r>
      <w:r w:rsidR="006D75FF" w:rsidRPr="006D75FF">
        <w:t xml:space="preserve">business </w:t>
      </w:r>
      <w:r w:rsidR="008A100C" w:rsidRPr="006D75FF">
        <w:t>days</w:t>
      </w:r>
      <w:r w:rsidRPr="006D75FF">
        <w:t xml:space="preserve"> and aim to provide you with a resolution</w:t>
      </w:r>
      <w:r w:rsidR="008A100C" w:rsidRPr="006D75FF">
        <w:t xml:space="preserve"> within twenty </w:t>
      </w:r>
      <w:r w:rsidR="006D75FF" w:rsidRPr="006D75FF">
        <w:t xml:space="preserve">business </w:t>
      </w:r>
      <w:r w:rsidR="008A100C" w:rsidRPr="006D75FF">
        <w:t>days.</w:t>
      </w:r>
    </w:p>
    <w:p w:rsidR="00B90076" w:rsidRPr="00AD5701" w:rsidRDefault="00B90076" w:rsidP="003A4DE1">
      <w:pPr>
        <w:ind w:left="426"/>
      </w:pPr>
      <w:r w:rsidRPr="008A100C">
        <w:t>Should we be unable to meet the timeframes, we will advise you of our suggested course of action and timeframe, as well as the name of a contact person for any further</w:t>
      </w:r>
      <w:r w:rsidRPr="00AD5701">
        <w:t xml:space="preserve"> queries regarding this matter.</w:t>
      </w:r>
    </w:p>
    <w:p w:rsidR="00B90076" w:rsidRDefault="00B90076" w:rsidP="003A4DE1">
      <w:pPr>
        <w:ind w:left="426"/>
      </w:pPr>
      <w:r w:rsidRPr="00AD5701">
        <w:t xml:space="preserve">As a general rule, </w:t>
      </w:r>
      <w:r w:rsidR="00AD5701">
        <w:t>we</w:t>
      </w:r>
      <w:r w:rsidRPr="00AD5701">
        <w:t xml:space="preserve"> will respond via the same channel as the complaint is received unless advised otherwise.</w:t>
      </w:r>
    </w:p>
    <w:p w:rsidR="00B90076" w:rsidRDefault="00B90076" w:rsidP="00EA25E7">
      <w:pPr>
        <w:pStyle w:val="Heading2"/>
        <w:numPr>
          <w:ilvl w:val="1"/>
          <w:numId w:val="11"/>
        </w:numPr>
        <w:ind w:left="993" w:hanging="567"/>
      </w:pPr>
      <w:bookmarkStart w:id="11" w:name="_Toc406421328"/>
      <w:r>
        <w:t>Complaint escalation</w:t>
      </w:r>
      <w:bookmarkEnd w:id="11"/>
    </w:p>
    <w:p w:rsidR="00B90076" w:rsidRDefault="00B90076" w:rsidP="00A7643F">
      <w:pPr>
        <w:ind w:left="426"/>
      </w:pPr>
      <w:r>
        <w:t>If you have attempted to resolve your concerns through the above process</w:t>
      </w:r>
      <w:r w:rsidR="00B455BF">
        <w:t xml:space="preserve"> without resolution</w:t>
      </w:r>
      <w:r>
        <w:t xml:space="preserve">, you may escalate your complaint to </w:t>
      </w:r>
      <w:r w:rsidR="000A1867">
        <w:t xml:space="preserve">Chief Executive  </w:t>
      </w:r>
      <w:r>
        <w:t>for further review.</w:t>
      </w:r>
    </w:p>
    <w:p w:rsidR="00A80E1F" w:rsidRPr="000A1867" w:rsidRDefault="00B90076" w:rsidP="000A1867">
      <w:pPr>
        <w:ind w:left="426"/>
      </w:pPr>
      <w:r>
        <w:t xml:space="preserve">If the matter still cannot be resolved, you will be advised of your option to escalate your grievances to an </w:t>
      </w:r>
      <w:r w:rsidR="008A100C">
        <w:t>external</w:t>
      </w:r>
      <w:r w:rsidR="00B455BF">
        <w:t xml:space="preserve"> </w:t>
      </w:r>
      <w:r w:rsidR="008A100C">
        <w:t>dispute resolution body</w:t>
      </w:r>
      <w:r>
        <w:t xml:space="preserve"> - an independent, free service available to residential and business customers.</w:t>
      </w:r>
    </w:p>
    <w:p w:rsidR="00B455BF" w:rsidRDefault="00B455BF" w:rsidP="00B455BF">
      <w:pPr>
        <w:ind w:left="426"/>
      </w:pPr>
      <w:r>
        <w:lastRenderedPageBreak/>
        <w:t xml:space="preserve">Ombudsman SA can assist with concerns regarding </w:t>
      </w:r>
      <w:r w:rsidR="000A1867">
        <w:t>the District Council of Elliston</w:t>
      </w:r>
      <w:r>
        <w:t xml:space="preserve"> processes used to make decisions and determine if they are fair, reasonable and lawful.</w:t>
      </w:r>
    </w:p>
    <w:p w:rsidR="00B455BF" w:rsidRDefault="00B455BF" w:rsidP="00B455BF">
      <w:pPr>
        <w:ind w:left="426"/>
      </w:pPr>
      <w:r>
        <w:t>Contact details are:</w:t>
      </w:r>
    </w:p>
    <w:p w:rsidR="00B90076" w:rsidRDefault="00B90076" w:rsidP="00A7643F">
      <w:pPr>
        <w:spacing w:after="0"/>
        <w:ind w:left="426"/>
      </w:pPr>
      <w:r>
        <w:t>Ombudsman SA</w:t>
      </w:r>
    </w:p>
    <w:p w:rsidR="00B90076" w:rsidRDefault="00B90076" w:rsidP="00A7643F">
      <w:pPr>
        <w:spacing w:after="0"/>
        <w:ind w:left="426"/>
      </w:pPr>
      <w:r>
        <w:t>Street address: Level 5 East Wing, 50 Grenfell Street, ADELAIDE SA 5000</w:t>
      </w:r>
    </w:p>
    <w:p w:rsidR="00B90076" w:rsidRDefault="00B90076" w:rsidP="00A7643F">
      <w:pPr>
        <w:spacing w:after="0"/>
        <w:ind w:left="426"/>
      </w:pPr>
      <w:r>
        <w:t>Postal address: PO Box 3651, RUNDLE MALL SA 5000</w:t>
      </w:r>
    </w:p>
    <w:p w:rsidR="00B90076" w:rsidRDefault="00B90076" w:rsidP="00A7643F">
      <w:pPr>
        <w:spacing w:after="0"/>
        <w:ind w:left="426"/>
      </w:pPr>
      <w:r>
        <w:t>Telephone: 08 8226 8699</w:t>
      </w:r>
    </w:p>
    <w:p w:rsidR="00B90076" w:rsidRDefault="00B90076" w:rsidP="00A7643F">
      <w:pPr>
        <w:spacing w:after="0"/>
        <w:ind w:left="426"/>
      </w:pPr>
      <w:r>
        <w:t>Toll free: 1800 182 150 (outside metro SA only)</w:t>
      </w:r>
    </w:p>
    <w:p w:rsidR="00B90076" w:rsidRDefault="00B90076" w:rsidP="00A7643F">
      <w:pPr>
        <w:spacing w:after="0"/>
        <w:ind w:left="426"/>
      </w:pPr>
      <w:r>
        <w:t>Facsimile: 08 226 8602</w:t>
      </w:r>
    </w:p>
    <w:p w:rsidR="00B90076" w:rsidRDefault="00B90076" w:rsidP="00A7643F">
      <w:pPr>
        <w:ind w:left="426"/>
      </w:pPr>
      <w:r>
        <w:t xml:space="preserve">Email: </w:t>
      </w:r>
      <w:hyperlink r:id="rId10" w:history="1">
        <w:r w:rsidR="00B455BF" w:rsidRPr="007F2364">
          <w:rPr>
            <w:rStyle w:val="Hyperlink"/>
          </w:rPr>
          <w:t>ombudsman@ombudsman.sa.gov.au</w:t>
        </w:r>
      </w:hyperlink>
    </w:p>
    <w:p w:rsidR="00B90076" w:rsidRDefault="00B90076" w:rsidP="00EA25E7">
      <w:pPr>
        <w:pStyle w:val="Heading2"/>
        <w:numPr>
          <w:ilvl w:val="1"/>
          <w:numId w:val="11"/>
        </w:numPr>
        <w:ind w:left="993" w:hanging="567"/>
      </w:pPr>
      <w:bookmarkStart w:id="12" w:name="_Toc406421329"/>
      <w:r>
        <w:t>Complaint recording</w:t>
      </w:r>
      <w:bookmarkEnd w:id="12"/>
    </w:p>
    <w:p w:rsidR="00B90076" w:rsidRDefault="000A1867" w:rsidP="003C3892">
      <w:pPr>
        <w:ind w:left="426"/>
      </w:pPr>
      <w:r>
        <w:t>The District Council of Elliston</w:t>
      </w:r>
      <w:r w:rsidR="00B90076">
        <w:t xml:space="preserve"> will record and monitor all complaints received from customers for the purposes of monitoring compliance with </w:t>
      </w:r>
      <w:r w:rsidR="00CB274D">
        <w:t xml:space="preserve">regulatory service standards </w:t>
      </w:r>
      <w:r w:rsidR="00B90076">
        <w:t>but also to assist in improving the experience of our customers.</w:t>
      </w:r>
    </w:p>
    <w:p w:rsidR="00B90076" w:rsidRDefault="000A1867" w:rsidP="00EA25E7">
      <w:pPr>
        <w:pStyle w:val="Heading1"/>
        <w:numPr>
          <w:ilvl w:val="0"/>
          <w:numId w:val="11"/>
        </w:numPr>
        <w:spacing w:after="200"/>
        <w:ind w:left="426" w:hanging="426"/>
      </w:pPr>
      <w:bookmarkStart w:id="13" w:name="_Toc406421330"/>
      <w:r>
        <w:t>The District Council of Elliston</w:t>
      </w:r>
      <w:r w:rsidR="00CC1F43">
        <w:t xml:space="preserve"> </w:t>
      </w:r>
      <w:r w:rsidR="00B90076">
        <w:t>Customer Charter</w:t>
      </w:r>
      <w:bookmarkEnd w:id="13"/>
    </w:p>
    <w:p w:rsidR="003C3892" w:rsidRDefault="00B90076" w:rsidP="003C3892">
      <w:pPr>
        <w:spacing w:after="0"/>
      </w:pPr>
      <w:r>
        <w:t xml:space="preserve">Customers requiring more information on the following should refer to </w:t>
      </w:r>
      <w:r w:rsidR="00CC1F43">
        <w:t>our</w:t>
      </w:r>
      <w:r>
        <w:t xml:space="preserve"> Customer Charter, available on our website: </w:t>
      </w:r>
    </w:p>
    <w:p w:rsidR="003C3892" w:rsidRDefault="00B90076" w:rsidP="003C3892">
      <w:pPr>
        <w:pStyle w:val="ListParagraph"/>
        <w:numPr>
          <w:ilvl w:val="0"/>
          <w:numId w:val="31"/>
        </w:numPr>
      </w:pPr>
      <w:r>
        <w:t>How to register life support equipment (Special Needs Customers)</w:t>
      </w:r>
      <w:r w:rsidR="00324497">
        <w:t xml:space="preserve"> [if applicable]</w:t>
      </w:r>
    </w:p>
    <w:p w:rsidR="003C3892" w:rsidRDefault="00B90076" w:rsidP="003C3892">
      <w:pPr>
        <w:pStyle w:val="ListParagraph"/>
        <w:numPr>
          <w:ilvl w:val="0"/>
          <w:numId w:val="31"/>
        </w:numPr>
      </w:pPr>
      <w:r>
        <w:t>Financial hardship information</w:t>
      </w:r>
    </w:p>
    <w:p w:rsidR="003C3892" w:rsidRDefault="00A72C62" w:rsidP="003C3892">
      <w:pPr>
        <w:pStyle w:val="ListParagraph"/>
        <w:numPr>
          <w:ilvl w:val="0"/>
          <w:numId w:val="31"/>
        </w:numPr>
      </w:pPr>
      <w:r>
        <w:t>Translation and I</w:t>
      </w:r>
      <w:r w:rsidR="00B90076">
        <w:t>nterpreting Services</w:t>
      </w:r>
    </w:p>
    <w:p w:rsidR="00B90076" w:rsidRDefault="003C3892" w:rsidP="003C3892">
      <w:pPr>
        <w:pStyle w:val="ListParagraph"/>
        <w:numPr>
          <w:ilvl w:val="0"/>
          <w:numId w:val="31"/>
        </w:numPr>
      </w:pPr>
      <w:r>
        <w:t>Large print requirements</w:t>
      </w:r>
    </w:p>
    <w:p w:rsidR="00B90076" w:rsidRPr="00EA25E7" w:rsidRDefault="00B90076" w:rsidP="00EA25E7">
      <w:pPr>
        <w:pStyle w:val="Heading1"/>
        <w:numPr>
          <w:ilvl w:val="0"/>
          <w:numId w:val="11"/>
        </w:numPr>
        <w:spacing w:after="200"/>
        <w:ind w:left="426" w:hanging="426"/>
      </w:pPr>
      <w:bookmarkStart w:id="14" w:name="_Toc406421331"/>
      <w:r w:rsidRPr="00EA25E7">
        <w:t>Privacy</w:t>
      </w:r>
      <w:bookmarkEnd w:id="14"/>
    </w:p>
    <w:p w:rsidR="00E42D47" w:rsidRDefault="00E42D47" w:rsidP="00B90076">
      <w:r>
        <w:t xml:space="preserve">All personal information that is supplied by a customer will be treated in confidence. Personal information shall only be collected from a customer where it is necessary to assist </w:t>
      </w:r>
      <w:r w:rsidR="000A1867">
        <w:t>the District Council of Elliston</w:t>
      </w:r>
      <w:r>
        <w:t xml:space="preserve"> with the investigation and resolution of a complaint.</w:t>
      </w:r>
    </w:p>
    <w:p w:rsidR="00B90076" w:rsidRDefault="00B90076" w:rsidP="00EA25E7">
      <w:pPr>
        <w:pStyle w:val="Heading1"/>
        <w:numPr>
          <w:ilvl w:val="0"/>
          <w:numId w:val="11"/>
        </w:numPr>
        <w:spacing w:after="200"/>
        <w:ind w:left="426" w:hanging="426"/>
      </w:pPr>
      <w:bookmarkStart w:id="15" w:name="_Toc406421332"/>
      <w:r>
        <w:t>References</w:t>
      </w:r>
      <w:bookmarkEnd w:id="15"/>
    </w:p>
    <w:p w:rsidR="00B90076" w:rsidRDefault="00B90076" w:rsidP="00B57618">
      <w:pPr>
        <w:pStyle w:val="ListParagraph"/>
        <w:numPr>
          <w:ilvl w:val="0"/>
          <w:numId w:val="16"/>
        </w:numPr>
      </w:pPr>
      <w:r>
        <w:t>Australian Standard AS</w:t>
      </w:r>
      <w:r w:rsidR="00CF79D5">
        <w:t>/NZS</w:t>
      </w:r>
      <w:r>
        <w:t xml:space="preserve"> </w:t>
      </w:r>
      <w:r w:rsidR="00CF79D5">
        <w:t>1</w:t>
      </w:r>
      <w:r>
        <w:t>0002</w:t>
      </w:r>
      <w:r w:rsidR="00CF79D5">
        <w:t>:</w:t>
      </w:r>
      <w:r>
        <w:t>20</w:t>
      </w:r>
      <w:r w:rsidR="00CF79D5">
        <w:t>14</w:t>
      </w:r>
    </w:p>
    <w:p w:rsidR="00B90076" w:rsidRPr="00795700" w:rsidRDefault="000A1867" w:rsidP="00B57618">
      <w:pPr>
        <w:pStyle w:val="ListParagraph"/>
        <w:numPr>
          <w:ilvl w:val="0"/>
          <w:numId w:val="16"/>
        </w:numPr>
      </w:pPr>
      <w:r>
        <w:t>The District Council of Elliston</w:t>
      </w:r>
      <w:r w:rsidR="00B57618" w:rsidRPr="00795700">
        <w:t xml:space="preserve"> </w:t>
      </w:r>
      <w:r w:rsidR="00B90076" w:rsidRPr="00795700">
        <w:t>Customer Charter</w:t>
      </w:r>
    </w:p>
    <w:p w:rsidR="00B90076" w:rsidRPr="001F2D84" w:rsidRDefault="00B90076" w:rsidP="00B57618">
      <w:pPr>
        <w:pStyle w:val="ListParagraph"/>
        <w:numPr>
          <w:ilvl w:val="0"/>
          <w:numId w:val="16"/>
        </w:numPr>
      </w:pPr>
      <w:r w:rsidRPr="001F2D84">
        <w:t>Standard Customer Contract</w:t>
      </w:r>
    </w:p>
    <w:p w:rsidR="00B90076" w:rsidRDefault="00B90076" w:rsidP="00B57618">
      <w:pPr>
        <w:pStyle w:val="ListParagraph"/>
        <w:numPr>
          <w:ilvl w:val="0"/>
          <w:numId w:val="16"/>
        </w:numPr>
      </w:pPr>
      <w:r>
        <w:t>Water Industry Act 2012</w:t>
      </w:r>
    </w:p>
    <w:p w:rsidR="00B90076" w:rsidRPr="00C7390A" w:rsidRDefault="00B90076" w:rsidP="00B57618">
      <w:pPr>
        <w:pStyle w:val="ListParagraph"/>
        <w:numPr>
          <w:ilvl w:val="0"/>
          <w:numId w:val="16"/>
        </w:numPr>
      </w:pPr>
      <w:r w:rsidRPr="00C7390A">
        <w:t>Water Industry Guideline No. 2 (</w:t>
      </w:r>
      <w:proofErr w:type="spellStart"/>
      <w:r w:rsidRPr="00C7390A">
        <w:t>WG2</w:t>
      </w:r>
      <w:proofErr w:type="spellEnd"/>
      <w:r w:rsidRPr="00C7390A">
        <w:t>/01)</w:t>
      </w:r>
    </w:p>
    <w:p w:rsidR="00B90076" w:rsidRDefault="00B90076" w:rsidP="00B57618">
      <w:pPr>
        <w:pStyle w:val="ListParagraph"/>
        <w:numPr>
          <w:ilvl w:val="0"/>
          <w:numId w:val="16"/>
        </w:numPr>
      </w:pPr>
      <w:r>
        <w:t>Water Industry Regulations 2012</w:t>
      </w:r>
    </w:p>
    <w:p w:rsidR="00B90076" w:rsidRPr="00B90076" w:rsidRDefault="00B90076" w:rsidP="00B57618">
      <w:pPr>
        <w:pStyle w:val="ListParagraph"/>
        <w:numPr>
          <w:ilvl w:val="0"/>
          <w:numId w:val="16"/>
        </w:numPr>
      </w:pPr>
      <w:r>
        <w:t xml:space="preserve">Water Retail Code </w:t>
      </w:r>
      <w:r w:rsidR="00B57618">
        <w:t>–</w:t>
      </w:r>
      <w:r>
        <w:t xml:space="preserve"> M</w:t>
      </w:r>
      <w:r w:rsidR="00B57618">
        <w:t>inor and Intermediate</w:t>
      </w:r>
      <w:r>
        <w:t xml:space="preserve"> Retailers</w:t>
      </w:r>
    </w:p>
    <w:sectPr w:rsidR="00B90076" w:rsidRPr="00B90076" w:rsidSect="002332A4">
      <w:headerReference w:type="even" r:id="rId11"/>
      <w:headerReference w:type="default" r:id="rId12"/>
      <w:footerReference w:type="default" r:id="rId13"/>
      <w:headerReference w:type="first" r:id="rId14"/>
      <w:pgSz w:w="11907" w:h="16840"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B9F" w:rsidRDefault="00620B9F" w:rsidP="006D75FF">
      <w:pPr>
        <w:spacing w:after="0" w:line="240" w:lineRule="auto"/>
      </w:pPr>
      <w:r>
        <w:separator/>
      </w:r>
    </w:p>
  </w:endnote>
  <w:endnote w:type="continuationSeparator" w:id="0">
    <w:p w:rsidR="00620B9F" w:rsidRDefault="00620B9F" w:rsidP="006D7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4729725"/>
      <w:docPartObj>
        <w:docPartGallery w:val="Page Numbers (Bottom of Page)"/>
        <w:docPartUnique/>
      </w:docPartObj>
    </w:sdtPr>
    <w:sdtEndPr>
      <w:rPr>
        <w:noProof/>
        <w:sz w:val="20"/>
        <w:szCs w:val="20"/>
      </w:rPr>
    </w:sdtEndPr>
    <w:sdtContent>
      <w:p w:rsidR="006D75FF" w:rsidRPr="006D75FF" w:rsidRDefault="006D75FF">
        <w:pPr>
          <w:pStyle w:val="Footer"/>
          <w:jc w:val="center"/>
          <w:rPr>
            <w:sz w:val="20"/>
            <w:szCs w:val="20"/>
          </w:rPr>
        </w:pPr>
        <w:r w:rsidRPr="006D75FF">
          <w:rPr>
            <w:sz w:val="20"/>
            <w:szCs w:val="20"/>
          </w:rPr>
          <w:fldChar w:fldCharType="begin"/>
        </w:r>
        <w:r w:rsidRPr="006D75FF">
          <w:rPr>
            <w:sz w:val="20"/>
            <w:szCs w:val="20"/>
          </w:rPr>
          <w:instrText xml:space="preserve"> PAGE   \* MERGEFORMAT </w:instrText>
        </w:r>
        <w:r w:rsidRPr="006D75FF">
          <w:rPr>
            <w:sz w:val="20"/>
            <w:szCs w:val="20"/>
          </w:rPr>
          <w:fldChar w:fldCharType="separate"/>
        </w:r>
        <w:r w:rsidR="001F2D84">
          <w:rPr>
            <w:noProof/>
            <w:sz w:val="20"/>
            <w:szCs w:val="20"/>
          </w:rPr>
          <w:t>6</w:t>
        </w:r>
        <w:r w:rsidRPr="006D75FF">
          <w:rPr>
            <w:noProof/>
            <w:sz w:val="20"/>
            <w:szCs w:val="20"/>
          </w:rPr>
          <w:fldChar w:fldCharType="end"/>
        </w:r>
      </w:p>
    </w:sdtContent>
  </w:sdt>
  <w:p w:rsidR="006D75FF" w:rsidRDefault="006D75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B9F" w:rsidRDefault="00620B9F" w:rsidP="006D75FF">
      <w:pPr>
        <w:spacing w:after="0" w:line="240" w:lineRule="auto"/>
      </w:pPr>
      <w:r>
        <w:separator/>
      </w:r>
    </w:p>
  </w:footnote>
  <w:footnote w:type="continuationSeparator" w:id="0">
    <w:p w:rsidR="00620B9F" w:rsidRDefault="00620B9F" w:rsidP="006D75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2DD" w:rsidRDefault="00A742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2DD" w:rsidRDefault="00A742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2DD" w:rsidRDefault="00A742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A6F49"/>
    <w:multiLevelType w:val="hybridMultilevel"/>
    <w:tmpl w:val="009CDEBA"/>
    <w:lvl w:ilvl="0" w:tplc="965E02DA">
      <w:start w:val="1"/>
      <w:numFmt w:val="bullet"/>
      <w:pStyle w:val="Dash"/>
      <w:lvlText w:val="–"/>
      <w:lvlJc w:val="left"/>
      <w:pPr>
        <w:tabs>
          <w:tab w:val="num" w:pos="717"/>
        </w:tabs>
        <w:ind w:left="714" w:hanging="357"/>
      </w:pPr>
      <w:rPr>
        <w:rFonts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6959C2"/>
    <w:multiLevelType w:val="hybridMultilevel"/>
    <w:tmpl w:val="C54EDD02"/>
    <w:lvl w:ilvl="0" w:tplc="0C090001">
      <w:start w:val="1"/>
      <w:numFmt w:val="bullet"/>
      <w:lvlText w:val=""/>
      <w:lvlJc w:val="left"/>
      <w:pPr>
        <w:ind w:left="1211" w:hanging="360"/>
      </w:pPr>
      <w:rPr>
        <w:rFonts w:ascii="Symbol" w:hAnsi="Symbol" w:hint="default"/>
      </w:rPr>
    </w:lvl>
    <w:lvl w:ilvl="1" w:tplc="23AA9E3A">
      <w:start w:val="1"/>
      <w:numFmt w:val="decimal"/>
      <w:lvlText w:val="%2."/>
      <w:lvlJc w:val="left"/>
      <w:pPr>
        <w:ind w:left="1931" w:hanging="360"/>
      </w:pPr>
      <w:rPr>
        <w:rFonts w:hint="default"/>
      </w:rPr>
    </w:lvl>
    <w:lvl w:ilvl="2" w:tplc="0C09001B" w:tentative="1">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2">
    <w:nsid w:val="06BF7DCF"/>
    <w:multiLevelType w:val="hybridMultilevel"/>
    <w:tmpl w:val="084A3B74"/>
    <w:lvl w:ilvl="0" w:tplc="0C09000F">
      <w:start w:val="1"/>
      <w:numFmt w:val="decimal"/>
      <w:lvlText w:val="%1."/>
      <w:lvlJc w:val="left"/>
      <w:pPr>
        <w:ind w:left="1353" w:hanging="360"/>
      </w:pPr>
      <w:rPr>
        <w:rFonts w:hint="default"/>
      </w:rPr>
    </w:lvl>
    <w:lvl w:ilvl="1" w:tplc="0C090019">
      <w:start w:val="1"/>
      <w:numFmt w:val="lowerLetter"/>
      <w:lvlText w:val="%2."/>
      <w:lvlJc w:val="left"/>
      <w:pPr>
        <w:ind w:left="2073" w:hanging="360"/>
      </w:pPr>
    </w:lvl>
    <w:lvl w:ilvl="2" w:tplc="0C09001B" w:tentative="1">
      <w:start w:val="1"/>
      <w:numFmt w:val="lowerRoman"/>
      <w:lvlText w:val="%3."/>
      <w:lvlJc w:val="right"/>
      <w:pPr>
        <w:ind w:left="2793" w:hanging="180"/>
      </w:pPr>
    </w:lvl>
    <w:lvl w:ilvl="3" w:tplc="0C09000F" w:tentative="1">
      <w:start w:val="1"/>
      <w:numFmt w:val="decimal"/>
      <w:lvlText w:val="%4."/>
      <w:lvlJc w:val="left"/>
      <w:pPr>
        <w:ind w:left="3513" w:hanging="360"/>
      </w:pPr>
    </w:lvl>
    <w:lvl w:ilvl="4" w:tplc="0C090019" w:tentative="1">
      <w:start w:val="1"/>
      <w:numFmt w:val="lowerLetter"/>
      <w:lvlText w:val="%5."/>
      <w:lvlJc w:val="left"/>
      <w:pPr>
        <w:ind w:left="4233" w:hanging="360"/>
      </w:pPr>
    </w:lvl>
    <w:lvl w:ilvl="5" w:tplc="0C09001B" w:tentative="1">
      <w:start w:val="1"/>
      <w:numFmt w:val="lowerRoman"/>
      <w:lvlText w:val="%6."/>
      <w:lvlJc w:val="right"/>
      <w:pPr>
        <w:ind w:left="4953" w:hanging="180"/>
      </w:pPr>
    </w:lvl>
    <w:lvl w:ilvl="6" w:tplc="0C09000F" w:tentative="1">
      <w:start w:val="1"/>
      <w:numFmt w:val="decimal"/>
      <w:lvlText w:val="%7."/>
      <w:lvlJc w:val="left"/>
      <w:pPr>
        <w:ind w:left="5673" w:hanging="360"/>
      </w:pPr>
    </w:lvl>
    <w:lvl w:ilvl="7" w:tplc="0C090019" w:tentative="1">
      <w:start w:val="1"/>
      <w:numFmt w:val="lowerLetter"/>
      <w:lvlText w:val="%8."/>
      <w:lvlJc w:val="left"/>
      <w:pPr>
        <w:ind w:left="6393" w:hanging="360"/>
      </w:pPr>
    </w:lvl>
    <w:lvl w:ilvl="8" w:tplc="0C09001B" w:tentative="1">
      <w:start w:val="1"/>
      <w:numFmt w:val="lowerRoman"/>
      <w:lvlText w:val="%9."/>
      <w:lvlJc w:val="right"/>
      <w:pPr>
        <w:ind w:left="7113" w:hanging="180"/>
      </w:pPr>
    </w:lvl>
  </w:abstractNum>
  <w:abstractNum w:abstractNumId="3">
    <w:nsid w:val="07DB1FF0"/>
    <w:multiLevelType w:val="hybridMultilevel"/>
    <w:tmpl w:val="CC92A01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B2D7591"/>
    <w:multiLevelType w:val="hybridMultilevel"/>
    <w:tmpl w:val="0CCC5AC0"/>
    <w:lvl w:ilvl="0" w:tplc="0C090001">
      <w:start w:val="1"/>
      <w:numFmt w:val="bullet"/>
      <w:lvlText w:val=""/>
      <w:lvlJc w:val="left"/>
      <w:pPr>
        <w:ind w:left="1211" w:hanging="360"/>
      </w:pPr>
      <w:rPr>
        <w:rFonts w:ascii="Symbol" w:hAnsi="Symbol" w:hint="default"/>
      </w:rPr>
    </w:lvl>
    <w:lvl w:ilvl="1" w:tplc="0C090001">
      <w:start w:val="1"/>
      <w:numFmt w:val="bullet"/>
      <w:lvlText w:val=""/>
      <w:lvlJc w:val="left"/>
      <w:pPr>
        <w:ind w:left="1931" w:hanging="360"/>
      </w:pPr>
      <w:rPr>
        <w:rFonts w:ascii="Symbol" w:hAnsi="Symbol" w:hint="default"/>
      </w:rPr>
    </w:lvl>
    <w:lvl w:ilvl="2" w:tplc="0C09001B" w:tentative="1">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5">
    <w:nsid w:val="0B352C77"/>
    <w:multiLevelType w:val="hybridMultilevel"/>
    <w:tmpl w:val="C74055F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0C3C1BA0"/>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11E6D87"/>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2D77818"/>
    <w:multiLevelType w:val="hybridMultilevel"/>
    <w:tmpl w:val="9050E8C0"/>
    <w:lvl w:ilvl="0" w:tplc="0C09000F">
      <w:start w:val="1"/>
      <w:numFmt w:val="decimal"/>
      <w:lvlText w:val="%1."/>
      <w:lvlJc w:val="left"/>
      <w:pPr>
        <w:ind w:left="720" w:hanging="360"/>
      </w:pPr>
      <w:rPr>
        <w:rFonts w:hint="default"/>
      </w:rPr>
    </w:lvl>
    <w:lvl w:ilvl="1" w:tplc="96ACD4E8">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13920888"/>
    <w:multiLevelType w:val="hybridMultilevel"/>
    <w:tmpl w:val="C5780640"/>
    <w:lvl w:ilvl="0" w:tplc="2F4E370C">
      <w:start w:val="1"/>
      <w:numFmt w:val="bullet"/>
      <w:pStyle w:val="Bullet"/>
      <w:lvlText w:val=""/>
      <w:lvlJc w:val="left"/>
      <w:pPr>
        <w:tabs>
          <w:tab w:val="num" w:pos="360"/>
        </w:tabs>
        <w:ind w:left="357" w:hanging="357"/>
      </w:pPr>
      <w:rPr>
        <w:rFonts w:ascii="Symbol" w:hAnsi="Symbol" w:hint="default"/>
        <w:b w:val="0"/>
        <w:i w:val="0"/>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82B5515"/>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BF83714"/>
    <w:multiLevelType w:val="hybridMultilevel"/>
    <w:tmpl w:val="60B214E4"/>
    <w:lvl w:ilvl="0" w:tplc="0C090001">
      <w:start w:val="1"/>
      <w:numFmt w:val="bullet"/>
      <w:lvlText w:val=""/>
      <w:lvlJc w:val="left"/>
      <w:pPr>
        <w:ind w:left="1185" w:hanging="360"/>
      </w:pPr>
      <w:rPr>
        <w:rFonts w:ascii="Symbol" w:hAnsi="Symbol" w:hint="default"/>
      </w:rPr>
    </w:lvl>
    <w:lvl w:ilvl="1" w:tplc="0C090003" w:tentative="1">
      <w:start w:val="1"/>
      <w:numFmt w:val="bullet"/>
      <w:lvlText w:val="o"/>
      <w:lvlJc w:val="left"/>
      <w:pPr>
        <w:ind w:left="1905" w:hanging="360"/>
      </w:pPr>
      <w:rPr>
        <w:rFonts w:ascii="Courier New" w:hAnsi="Courier New" w:cs="Courier New" w:hint="default"/>
      </w:rPr>
    </w:lvl>
    <w:lvl w:ilvl="2" w:tplc="0C090005" w:tentative="1">
      <w:start w:val="1"/>
      <w:numFmt w:val="bullet"/>
      <w:lvlText w:val=""/>
      <w:lvlJc w:val="left"/>
      <w:pPr>
        <w:ind w:left="2625" w:hanging="360"/>
      </w:pPr>
      <w:rPr>
        <w:rFonts w:ascii="Wingdings" w:hAnsi="Wingdings" w:hint="default"/>
      </w:rPr>
    </w:lvl>
    <w:lvl w:ilvl="3" w:tplc="0C090001" w:tentative="1">
      <w:start w:val="1"/>
      <w:numFmt w:val="bullet"/>
      <w:lvlText w:val=""/>
      <w:lvlJc w:val="left"/>
      <w:pPr>
        <w:ind w:left="3345" w:hanging="360"/>
      </w:pPr>
      <w:rPr>
        <w:rFonts w:ascii="Symbol" w:hAnsi="Symbol" w:hint="default"/>
      </w:rPr>
    </w:lvl>
    <w:lvl w:ilvl="4" w:tplc="0C090003" w:tentative="1">
      <w:start w:val="1"/>
      <w:numFmt w:val="bullet"/>
      <w:lvlText w:val="o"/>
      <w:lvlJc w:val="left"/>
      <w:pPr>
        <w:ind w:left="4065" w:hanging="360"/>
      </w:pPr>
      <w:rPr>
        <w:rFonts w:ascii="Courier New" w:hAnsi="Courier New" w:cs="Courier New" w:hint="default"/>
      </w:rPr>
    </w:lvl>
    <w:lvl w:ilvl="5" w:tplc="0C090005" w:tentative="1">
      <w:start w:val="1"/>
      <w:numFmt w:val="bullet"/>
      <w:lvlText w:val=""/>
      <w:lvlJc w:val="left"/>
      <w:pPr>
        <w:ind w:left="4785" w:hanging="360"/>
      </w:pPr>
      <w:rPr>
        <w:rFonts w:ascii="Wingdings" w:hAnsi="Wingdings" w:hint="default"/>
      </w:rPr>
    </w:lvl>
    <w:lvl w:ilvl="6" w:tplc="0C090001" w:tentative="1">
      <w:start w:val="1"/>
      <w:numFmt w:val="bullet"/>
      <w:lvlText w:val=""/>
      <w:lvlJc w:val="left"/>
      <w:pPr>
        <w:ind w:left="5505" w:hanging="360"/>
      </w:pPr>
      <w:rPr>
        <w:rFonts w:ascii="Symbol" w:hAnsi="Symbol" w:hint="default"/>
      </w:rPr>
    </w:lvl>
    <w:lvl w:ilvl="7" w:tplc="0C090003" w:tentative="1">
      <w:start w:val="1"/>
      <w:numFmt w:val="bullet"/>
      <w:lvlText w:val="o"/>
      <w:lvlJc w:val="left"/>
      <w:pPr>
        <w:ind w:left="6225" w:hanging="360"/>
      </w:pPr>
      <w:rPr>
        <w:rFonts w:ascii="Courier New" w:hAnsi="Courier New" w:cs="Courier New" w:hint="default"/>
      </w:rPr>
    </w:lvl>
    <w:lvl w:ilvl="8" w:tplc="0C090005" w:tentative="1">
      <w:start w:val="1"/>
      <w:numFmt w:val="bullet"/>
      <w:lvlText w:val=""/>
      <w:lvlJc w:val="left"/>
      <w:pPr>
        <w:ind w:left="6945" w:hanging="360"/>
      </w:pPr>
      <w:rPr>
        <w:rFonts w:ascii="Wingdings" w:hAnsi="Wingdings" w:hint="default"/>
      </w:rPr>
    </w:lvl>
  </w:abstractNum>
  <w:abstractNum w:abstractNumId="12">
    <w:nsid w:val="1CD3080E"/>
    <w:multiLevelType w:val="hybridMultilevel"/>
    <w:tmpl w:val="892491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EDB629B"/>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2815D0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F70305"/>
    <w:multiLevelType w:val="multilevel"/>
    <w:tmpl w:val="0C09001F"/>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16">
    <w:nsid w:val="2B407714"/>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DF70D0F"/>
    <w:multiLevelType w:val="hybridMultilevel"/>
    <w:tmpl w:val="084A3B74"/>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31C87443"/>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BE5F18"/>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3347CB1"/>
    <w:multiLevelType w:val="hybridMultilevel"/>
    <w:tmpl w:val="E7D0BDD8"/>
    <w:lvl w:ilvl="0" w:tplc="0C09000F">
      <w:start w:val="1"/>
      <w:numFmt w:val="decimal"/>
      <w:lvlText w:val="%1."/>
      <w:lvlJc w:val="left"/>
      <w:pPr>
        <w:ind w:left="786" w:hanging="360"/>
      </w:pPr>
    </w:lvl>
    <w:lvl w:ilvl="1" w:tplc="0C090001">
      <w:start w:val="1"/>
      <w:numFmt w:val="bullet"/>
      <w:lvlText w:val=""/>
      <w:lvlJc w:val="left"/>
      <w:pPr>
        <w:ind w:left="1506" w:hanging="360"/>
      </w:pPr>
      <w:rPr>
        <w:rFonts w:ascii="Symbol" w:hAnsi="Symbol" w:hint="default"/>
      </w:r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21">
    <w:nsid w:val="33837854"/>
    <w:multiLevelType w:val="hybridMultilevel"/>
    <w:tmpl w:val="1352AAB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33963D00"/>
    <w:multiLevelType w:val="hybridMultilevel"/>
    <w:tmpl w:val="4BFC61F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3516502D"/>
    <w:multiLevelType w:val="hybridMultilevel"/>
    <w:tmpl w:val="36A6006A"/>
    <w:lvl w:ilvl="0" w:tplc="0C090001">
      <w:start w:val="1"/>
      <w:numFmt w:val="bullet"/>
      <w:lvlText w:val=""/>
      <w:lvlJc w:val="left"/>
      <w:pPr>
        <w:ind w:left="1185" w:hanging="360"/>
      </w:pPr>
      <w:rPr>
        <w:rFonts w:ascii="Symbol" w:hAnsi="Symbol" w:hint="default"/>
      </w:rPr>
    </w:lvl>
    <w:lvl w:ilvl="1" w:tplc="0C090003" w:tentative="1">
      <w:start w:val="1"/>
      <w:numFmt w:val="bullet"/>
      <w:lvlText w:val="o"/>
      <w:lvlJc w:val="left"/>
      <w:pPr>
        <w:ind w:left="1905" w:hanging="360"/>
      </w:pPr>
      <w:rPr>
        <w:rFonts w:ascii="Courier New" w:hAnsi="Courier New" w:cs="Courier New" w:hint="default"/>
      </w:rPr>
    </w:lvl>
    <w:lvl w:ilvl="2" w:tplc="0C090005" w:tentative="1">
      <w:start w:val="1"/>
      <w:numFmt w:val="bullet"/>
      <w:lvlText w:val=""/>
      <w:lvlJc w:val="left"/>
      <w:pPr>
        <w:ind w:left="2625" w:hanging="360"/>
      </w:pPr>
      <w:rPr>
        <w:rFonts w:ascii="Wingdings" w:hAnsi="Wingdings" w:hint="default"/>
      </w:rPr>
    </w:lvl>
    <w:lvl w:ilvl="3" w:tplc="0C090001" w:tentative="1">
      <w:start w:val="1"/>
      <w:numFmt w:val="bullet"/>
      <w:lvlText w:val=""/>
      <w:lvlJc w:val="left"/>
      <w:pPr>
        <w:ind w:left="3345" w:hanging="360"/>
      </w:pPr>
      <w:rPr>
        <w:rFonts w:ascii="Symbol" w:hAnsi="Symbol" w:hint="default"/>
      </w:rPr>
    </w:lvl>
    <w:lvl w:ilvl="4" w:tplc="0C090003" w:tentative="1">
      <w:start w:val="1"/>
      <w:numFmt w:val="bullet"/>
      <w:lvlText w:val="o"/>
      <w:lvlJc w:val="left"/>
      <w:pPr>
        <w:ind w:left="4065" w:hanging="360"/>
      </w:pPr>
      <w:rPr>
        <w:rFonts w:ascii="Courier New" w:hAnsi="Courier New" w:cs="Courier New" w:hint="default"/>
      </w:rPr>
    </w:lvl>
    <w:lvl w:ilvl="5" w:tplc="0C090005" w:tentative="1">
      <w:start w:val="1"/>
      <w:numFmt w:val="bullet"/>
      <w:lvlText w:val=""/>
      <w:lvlJc w:val="left"/>
      <w:pPr>
        <w:ind w:left="4785" w:hanging="360"/>
      </w:pPr>
      <w:rPr>
        <w:rFonts w:ascii="Wingdings" w:hAnsi="Wingdings" w:hint="default"/>
      </w:rPr>
    </w:lvl>
    <w:lvl w:ilvl="6" w:tplc="0C090001" w:tentative="1">
      <w:start w:val="1"/>
      <w:numFmt w:val="bullet"/>
      <w:lvlText w:val=""/>
      <w:lvlJc w:val="left"/>
      <w:pPr>
        <w:ind w:left="5505" w:hanging="360"/>
      </w:pPr>
      <w:rPr>
        <w:rFonts w:ascii="Symbol" w:hAnsi="Symbol" w:hint="default"/>
      </w:rPr>
    </w:lvl>
    <w:lvl w:ilvl="7" w:tplc="0C090003" w:tentative="1">
      <w:start w:val="1"/>
      <w:numFmt w:val="bullet"/>
      <w:lvlText w:val="o"/>
      <w:lvlJc w:val="left"/>
      <w:pPr>
        <w:ind w:left="6225" w:hanging="360"/>
      </w:pPr>
      <w:rPr>
        <w:rFonts w:ascii="Courier New" w:hAnsi="Courier New" w:cs="Courier New" w:hint="default"/>
      </w:rPr>
    </w:lvl>
    <w:lvl w:ilvl="8" w:tplc="0C090005" w:tentative="1">
      <w:start w:val="1"/>
      <w:numFmt w:val="bullet"/>
      <w:lvlText w:val=""/>
      <w:lvlJc w:val="left"/>
      <w:pPr>
        <w:ind w:left="6945" w:hanging="360"/>
      </w:pPr>
      <w:rPr>
        <w:rFonts w:ascii="Wingdings" w:hAnsi="Wingdings" w:hint="default"/>
      </w:rPr>
    </w:lvl>
  </w:abstractNum>
  <w:abstractNum w:abstractNumId="24">
    <w:nsid w:val="3670160A"/>
    <w:multiLevelType w:val="hybridMultilevel"/>
    <w:tmpl w:val="592C471E"/>
    <w:lvl w:ilvl="0" w:tplc="0C090001">
      <w:start w:val="1"/>
      <w:numFmt w:val="bullet"/>
      <w:lvlText w:val=""/>
      <w:lvlJc w:val="left"/>
      <w:pPr>
        <w:ind w:left="1211" w:hanging="360"/>
      </w:pPr>
      <w:rPr>
        <w:rFonts w:ascii="Symbol" w:hAnsi="Symbol" w:hint="default"/>
      </w:rPr>
    </w:lvl>
    <w:lvl w:ilvl="1" w:tplc="0C090019" w:tentative="1">
      <w:start w:val="1"/>
      <w:numFmt w:val="lowerLetter"/>
      <w:lvlText w:val="%2."/>
      <w:lvlJc w:val="left"/>
      <w:pPr>
        <w:ind w:left="1931" w:hanging="360"/>
      </w:pPr>
    </w:lvl>
    <w:lvl w:ilvl="2" w:tplc="0C09001B" w:tentative="1">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25">
    <w:nsid w:val="4A0B5733"/>
    <w:multiLevelType w:val="hybridMultilevel"/>
    <w:tmpl w:val="C0B2FBE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58032177"/>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A6E570C"/>
    <w:multiLevelType w:val="hybridMultilevel"/>
    <w:tmpl w:val="D7464524"/>
    <w:lvl w:ilvl="0" w:tplc="0C09000F">
      <w:start w:val="1"/>
      <w:numFmt w:val="decimal"/>
      <w:lvlText w:val="%1."/>
      <w:lvlJc w:val="left"/>
      <w:pPr>
        <w:ind w:left="1211" w:hanging="360"/>
      </w:pPr>
      <w:rPr>
        <w:rFonts w:hint="default"/>
      </w:rPr>
    </w:lvl>
    <w:lvl w:ilvl="1" w:tplc="6F7C5242">
      <w:start w:val="1"/>
      <w:numFmt w:val="decimal"/>
      <w:lvlText w:val="%2."/>
      <w:lvlJc w:val="left"/>
      <w:pPr>
        <w:ind w:left="1931" w:hanging="360"/>
      </w:pPr>
      <w:rPr>
        <w:rFonts w:hint="default"/>
      </w:rPr>
    </w:lvl>
    <w:lvl w:ilvl="2" w:tplc="0C09001B" w:tentative="1">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28">
    <w:nsid w:val="718A078A"/>
    <w:multiLevelType w:val="multilevel"/>
    <w:tmpl w:val="0C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9">
    <w:nsid w:val="78C97C43"/>
    <w:multiLevelType w:val="hybridMultilevel"/>
    <w:tmpl w:val="1160EE80"/>
    <w:lvl w:ilvl="0" w:tplc="0C090019">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0">
    <w:nsid w:val="7C6747E8"/>
    <w:multiLevelType w:val="hybridMultilevel"/>
    <w:tmpl w:val="C59A615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7EFD16ED"/>
    <w:multiLevelType w:val="hybridMultilevel"/>
    <w:tmpl w:val="1160EE80"/>
    <w:lvl w:ilvl="0" w:tplc="0C090019">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num w:numId="1">
    <w:abstractNumId w:val="9"/>
  </w:num>
  <w:num w:numId="2">
    <w:abstractNumId w:val="0"/>
  </w:num>
  <w:num w:numId="3">
    <w:abstractNumId w:val="10"/>
  </w:num>
  <w:num w:numId="4">
    <w:abstractNumId w:val="19"/>
  </w:num>
  <w:num w:numId="5">
    <w:abstractNumId w:val="13"/>
  </w:num>
  <w:num w:numId="6">
    <w:abstractNumId w:val="18"/>
  </w:num>
  <w:num w:numId="7">
    <w:abstractNumId w:val="26"/>
  </w:num>
  <w:num w:numId="8">
    <w:abstractNumId w:val="28"/>
  </w:num>
  <w:num w:numId="9">
    <w:abstractNumId w:val="14"/>
  </w:num>
  <w:num w:numId="10">
    <w:abstractNumId w:val="16"/>
  </w:num>
  <w:num w:numId="11">
    <w:abstractNumId w:val="7"/>
  </w:num>
  <w:num w:numId="12">
    <w:abstractNumId w:val="15"/>
  </w:num>
  <w:num w:numId="13">
    <w:abstractNumId w:val="6"/>
  </w:num>
  <w:num w:numId="14">
    <w:abstractNumId w:val="21"/>
  </w:num>
  <w:num w:numId="15">
    <w:abstractNumId w:val="8"/>
  </w:num>
  <w:num w:numId="16">
    <w:abstractNumId w:val="3"/>
  </w:num>
  <w:num w:numId="17">
    <w:abstractNumId w:val="25"/>
  </w:num>
  <w:num w:numId="18">
    <w:abstractNumId w:val="30"/>
  </w:num>
  <w:num w:numId="19">
    <w:abstractNumId w:val="17"/>
  </w:num>
  <w:num w:numId="20">
    <w:abstractNumId w:val="22"/>
  </w:num>
  <w:num w:numId="21">
    <w:abstractNumId w:val="31"/>
  </w:num>
  <w:num w:numId="22">
    <w:abstractNumId w:val="29"/>
  </w:num>
  <w:num w:numId="23">
    <w:abstractNumId w:val="20"/>
  </w:num>
  <w:num w:numId="24">
    <w:abstractNumId w:val="24"/>
  </w:num>
  <w:num w:numId="25">
    <w:abstractNumId w:val="4"/>
  </w:num>
  <w:num w:numId="26">
    <w:abstractNumId w:val="27"/>
  </w:num>
  <w:num w:numId="27">
    <w:abstractNumId w:val="1"/>
  </w:num>
  <w:num w:numId="28">
    <w:abstractNumId w:val="23"/>
  </w:num>
  <w:num w:numId="29">
    <w:abstractNumId w:val="11"/>
  </w:num>
  <w:num w:numId="30">
    <w:abstractNumId w:val="5"/>
  </w:num>
  <w:num w:numId="31">
    <w:abstractNumId w:val="1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076"/>
    <w:rsid w:val="000479FB"/>
    <w:rsid w:val="00047FE9"/>
    <w:rsid w:val="00086555"/>
    <w:rsid w:val="000A1867"/>
    <w:rsid w:val="000A48F5"/>
    <w:rsid w:val="000A6A6E"/>
    <w:rsid w:val="000A6F23"/>
    <w:rsid w:val="000C47CB"/>
    <w:rsid w:val="000D1BD7"/>
    <w:rsid w:val="000D5D7A"/>
    <w:rsid w:val="000D679F"/>
    <w:rsid w:val="000D6A1B"/>
    <w:rsid w:val="000F293F"/>
    <w:rsid w:val="00100431"/>
    <w:rsid w:val="00116AEE"/>
    <w:rsid w:val="00144E1E"/>
    <w:rsid w:val="00155C6B"/>
    <w:rsid w:val="00173002"/>
    <w:rsid w:val="001D041B"/>
    <w:rsid w:val="001F150B"/>
    <w:rsid w:val="001F2D84"/>
    <w:rsid w:val="002031ED"/>
    <w:rsid w:val="002078B1"/>
    <w:rsid w:val="00213DED"/>
    <w:rsid w:val="00226FA0"/>
    <w:rsid w:val="002332A4"/>
    <w:rsid w:val="00234962"/>
    <w:rsid w:val="0024082B"/>
    <w:rsid w:val="00242497"/>
    <w:rsid w:val="002B2F70"/>
    <w:rsid w:val="002E4B9D"/>
    <w:rsid w:val="00320552"/>
    <w:rsid w:val="00324497"/>
    <w:rsid w:val="00381765"/>
    <w:rsid w:val="00381857"/>
    <w:rsid w:val="00383761"/>
    <w:rsid w:val="003A4DE1"/>
    <w:rsid w:val="003A6300"/>
    <w:rsid w:val="003C3892"/>
    <w:rsid w:val="003D1728"/>
    <w:rsid w:val="003E73C5"/>
    <w:rsid w:val="003E7F92"/>
    <w:rsid w:val="004056C1"/>
    <w:rsid w:val="00406515"/>
    <w:rsid w:val="00422279"/>
    <w:rsid w:val="00446AF4"/>
    <w:rsid w:val="00475FAC"/>
    <w:rsid w:val="00490D6A"/>
    <w:rsid w:val="004B5178"/>
    <w:rsid w:val="004B5A64"/>
    <w:rsid w:val="00506EAB"/>
    <w:rsid w:val="00525B1B"/>
    <w:rsid w:val="00525B2A"/>
    <w:rsid w:val="0052648A"/>
    <w:rsid w:val="005308A1"/>
    <w:rsid w:val="00540C6A"/>
    <w:rsid w:val="00547E94"/>
    <w:rsid w:val="00575D7C"/>
    <w:rsid w:val="005B4FE9"/>
    <w:rsid w:val="005D5578"/>
    <w:rsid w:val="005F1084"/>
    <w:rsid w:val="00611DC3"/>
    <w:rsid w:val="00620B9F"/>
    <w:rsid w:val="00625CE8"/>
    <w:rsid w:val="00627326"/>
    <w:rsid w:val="0064680A"/>
    <w:rsid w:val="00652DA5"/>
    <w:rsid w:val="00655528"/>
    <w:rsid w:val="006645CB"/>
    <w:rsid w:val="006657C3"/>
    <w:rsid w:val="00690163"/>
    <w:rsid w:val="00693958"/>
    <w:rsid w:val="006945AE"/>
    <w:rsid w:val="00696CD9"/>
    <w:rsid w:val="00697B7B"/>
    <w:rsid w:val="006D50C7"/>
    <w:rsid w:val="006D75FF"/>
    <w:rsid w:val="006E0297"/>
    <w:rsid w:val="006F426D"/>
    <w:rsid w:val="006F7F5A"/>
    <w:rsid w:val="00700FB9"/>
    <w:rsid w:val="00712C7C"/>
    <w:rsid w:val="00735B47"/>
    <w:rsid w:val="00750BD4"/>
    <w:rsid w:val="007557B1"/>
    <w:rsid w:val="00766807"/>
    <w:rsid w:val="00793565"/>
    <w:rsid w:val="00795700"/>
    <w:rsid w:val="007A17AB"/>
    <w:rsid w:val="007D4B9A"/>
    <w:rsid w:val="007D5732"/>
    <w:rsid w:val="007D66A8"/>
    <w:rsid w:val="007E32F3"/>
    <w:rsid w:val="008525AC"/>
    <w:rsid w:val="00860B0B"/>
    <w:rsid w:val="008725C6"/>
    <w:rsid w:val="008743BC"/>
    <w:rsid w:val="00876256"/>
    <w:rsid w:val="0088052E"/>
    <w:rsid w:val="008A100C"/>
    <w:rsid w:val="008B2AC2"/>
    <w:rsid w:val="008D021E"/>
    <w:rsid w:val="008D2769"/>
    <w:rsid w:val="008E10A3"/>
    <w:rsid w:val="008E190C"/>
    <w:rsid w:val="00901081"/>
    <w:rsid w:val="0091369F"/>
    <w:rsid w:val="00915E87"/>
    <w:rsid w:val="0092402A"/>
    <w:rsid w:val="00957316"/>
    <w:rsid w:val="009740D7"/>
    <w:rsid w:val="00976F91"/>
    <w:rsid w:val="00981671"/>
    <w:rsid w:val="00990727"/>
    <w:rsid w:val="009C53F1"/>
    <w:rsid w:val="00A14429"/>
    <w:rsid w:val="00A3297F"/>
    <w:rsid w:val="00A72C62"/>
    <w:rsid w:val="00A742DD"/>
    <w:rsid w:val="00A7643F"/>
    <w:rsid w:val="00A80E1F"/>
    <w:rsid w:val="00A8194A"/>
    <w:rsid w:val="00A857FC"/>
    <w:rsid w:val="00A948E1"/>
    <w:rsid w:val="00AA0595"/>
    <w:rsid w:val="00AC6189"/>
    <w:rsid w:val="00AD5701"/>
    <w:rsid w:val="00AD5A0E"/>
    <w:rsid w:val="00AF181B"/>
    <w:rsid w:val="00B455BF"/>
    <w:rsid w:val="00B57618"/>
    <w:rsid w:val="00B63101"/>
    <w:rsid w:val="00B90076"/>
    <w:rsid w:val="00B97AF9"/>
    <w:rsid w:val="00BB182D"/>
    <w:rsid w:val="00BC74A4"/>
    <w:rsid w:val="00BD1D4C"/>
    <w:rsid w:val="00BF74CA"/>
    <w:rsid w:val="00C02532"/>
    <w:rsid w:val="00C52DF7"/>
    <w:rsid w:val="00C56832"/>
    <w:rsid w:val="00C57FCD"/>
    <w:rsid w:val="00C7390A"/>
    <w:rsid w:val="00CB274D"/>
    <w:rsid w:val="00CC1F43"/>
    <w:rsid w:val="00CC671F"/>
    <w:rsid w:val="00CD2AAF"/>
    <w:rsid w:val="00CE5047"/>
    <w:rsid w:val="00CF79D5"/>
    <w:rsid w:val="00D10DEC"/>
    <w:rsid w:val="00D30290"/>
    <w:rsid w:val="00D438C0"/>
    <w:rsid w:val="00D50FB3"/>
    <w:rsid w:val="00D51E39"/>
    <w:rsid w:val="00D744BD"/>
    <w:rsid w:val="00DA09A0"/>
    <w:rsid w:val="00DD5CCD"/>
    <w:rsid w:val="00DE706E"/>
    <w:rsid w:val="00E35E5D"/>
    <w:rsid w:val="00E42D47"/>
    <w:rsid w:val="00E770B1"/>
    <w:rsid w:val="00E77C0E"/>
    <w:rsid w:val="00E81BD2"/>
    <w:rsid w:val="00E93ECC"/>
    <w:rsid w:val="00E97F12"/>
    <w:rsid w:val="00EA25E7"/>
    <w:rsid w:val="00EC15FA"/>
    <w:rsid w:val="00ED7F61"/>
    <w:rsid w:val="00EE727C"/>
    <w:rsid w:val="00F0615A"/>
    <w:rsid w:val="00F30E65"/>
    <w:rsid w:val="00F363C7"/>
    <w:rsid w:val="00F453DB"/>
    <w:rsid w:val="00F45B23"/>
    <w:rsid w:val="00F95656"/>
    <w:rsid w:val="00FA2176"/>
    <w:rsid w:val="00FD23FF"/>
    <w:rsid w:val="00FF2B58"/>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AC8DCCE5-AD5D-468C-849F-82D215137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A0E"/>
  </w:style>
  <w:style w:type="paragraph" w:styleId="Heading1">
    <w:name w:val="heading 1"/>
    <w:basedOn w:val="Normal"/>
    <w:next w:val="Normal"/>
    <w:link w:val="Heading1Char"/>
    <w:uiPriority w:val="9"/>
    <w:qFormat/>
    <w:rsid w:val="00AD5A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D5A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D5A0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D5A0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D5A0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D5A0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D5A0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D5A0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AD5A0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rsid w:val="00320552"/>
    <w:pPr>
      <w:keepLines/>
      <w:numPr>
        <w:numId w:val="1"/>
      </w:numPr>
    </w:pPr>
    <w:rPr>
      <w:szCs w:val="20"/>
    </w:rPr>
  </w:style>
  <w:style w:type="paragraph" w:styleId="Caption">
    <w:name w:val="caption"/>
    <w:basedOn w:val="Normal"/>
    <w:next w:val="Normal"/>
    <w:uiPriority w:val="35"/>
    <w:unhideWhenUsed/>
    <w:qFormat/>
    <w:rsid w:val="00AD5A0E"/>
    <w:pPr>
      <w:spacing w:line="240" w:lineRule="auto"/>
    </w:pPr>
    <w:rPr>
      <w:b/>
      <w:bCs/>
      <w:color w:val="4F81BD" w:themeColor="accent1"/>
      <w:sz w:val="18"/>
      <w:szCs w:val="18"/>
    </w:rPr>
  </w:style>
  <w:style w:type="paragraph" w:customStyle="1" w:styleId="CaptionWord">
    <w:name w:val="CaptionWord"/>
    <w:basedOn w:val="Normal"/>
    <w:rsid w:val="00320552"/>
    <w:pPr>
      <w:keepNext/>
      <w:keepLines/>
      <w:tabs>
        <w:tab w:val="left" w:pos="992"/>
      </w:tabs>
      <w:spacing w:before="120" w:after="120"/>
      <w:ind w:left="992" w:hanging="992"/>
    </w:pPr>
    <w:rPr>
      <w:b/>
      <w:sz w:val="18"/>
      <w:szCs w:val="20"/>
    </w:rPr>
  </w:style>
  <w:style w:type="paragraph" w:customStyle="1" w:styleId="Dash">
    <w:name w:val="Dash"/>
    <w:basedOn w:val="Normal"/>
    <w:rsid w:val="00320552"/>
    <w:pPr>
      <w:keepLines/>
      <w:numPr>
        <w:numId w:val="2"/>
      </w:numPr>
    </w:pPr>
    <w:rPr>
      <w:szCs w:val="20"/>
    </w:rPr>
  </w:style>
  <w:style w:type="paragraph" w:styleId="EnvelopeAddress">
    <w:name w:val="envelope address"/>
    <w:basedOn w:val="Normal"/>
    <w:rsid w:val="00320552"/>
    <w:pPr>
      <w:framePr w:w="7920" w:h="1980" w:hRule="exact" w:hSpace="180" w:wrap="auto" w:hAnchor="page" w:xAlign="center" w:yAlign="bottom"/>
      <w:spacing w:after="0"/>
      <w:ind w:left="2880"/>
    </w:pPr>
    <w:rPr>
      <w:rFonts w:cs="Arial"/>
      <w:sz w:val="24"/>
    </w:rPr>
  </w:style>
  <w:style w:type="paragraph" w:styleId="EnvelopeReturn">
    <w:name w:val="envelope return"/>
    <w:basedOn w:val="Normal"/>
    <w:rsid w:val="00320552"/>
    <w:pPr>
      <w:spacing w:after="0"/>
    </w:pPr>
    <w:rPr>
      <w:rFonts w:cs="Arial"/>
      <w:sz w:val="20"/>
      <w:szCs w:val="20"/>
    </w:rPr>
  </w:style>
  <w:style w:type="paragraph" w:styleId="Footer">
    <w:name w:val="footer"/>
    <w:basedOn w:val="Normal"/>
    <w:link w:val="FooterChar"/>
    <w:uiPriority w:val="99"/>
    <w:rsid w:val="00320552"/>
    <w:pPr>
      <w:tabs>
        <w:tab w:val="center" w:pos="4153"/>
        <w:tab w:val="right" w:pos="8306"/>
      </w:tabs>
      <w:spacing w:after="0"/>
    </w:pPr>
    <w:rPr>
      <w:sz w:val="14"/>
    </w:rPr>
  </w:style>
  <w:style w:type="paragraph" w:styleId="Header">
    <w:name w:val="header"/>
    <w:basedOn w:val="Normal"/>
    <w:rsid w:val="00320552"/>
    <w:pPr>
      <w:tabs>
        <w:tab w:val="center" w:pos="4153"/>
        <w:tab w:val="right" w:pos="8306"/>
      </w:tabs>
      <w:spacing w:after="0"/>
    </w:pPr>
    <w:rPr>
      <w:sz w:val="18"/>
    </w:rPr>
  </w:style>
  <w:style w:type="paragraph" w:customStyle="1" w:styleId="NormalNoSpacing">
    <w:name w:val="Normal No Spacing"/>
    <w:basedOn w:val="Normal"/>
    <w:rsid w:val="00320552"/>
    <w:pPr>
      <w:spacing w:after="0"/>
    </w:pPr>
  </w:style>
  <w:style w:type="paragraph" w:customStyle="1" w:styleId="Tablefootnote">
    <w:name w:val="Table footnote"/>
    <w:basedOn w:val="Normal"/>
    <w:rsid w:val="00320552"/>
    <w:pPr>
      <w:tabs>
        <w:tab w:val="left" w:pos="425"/>
      </w:tabs>
      <w:spacing w:before="60" w:after="0"/>
    </w:pPr>
    <w:rPr>
      <w:sz w:val="16"/>
      <w:szCs w:val="20"/>
    </w:rPr>
  </w:style>
  <w:style w:type="table" w:styleId="TableGrid">
    <w:name w:val="Table Grid"/>
    <w:basedOn w:val="TableNormal"/>
    <w:rsid w:val="006945AE"/>
    <w:pPr>
      <w:spacing w:after="2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D5A0E"/>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B90076"/>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rsid w:val="00F45B23"/>
    <w:rPr>
      <w:color w:val="0000FF" w:themeColor="hyperlink"/>
      <w:u w:val="single"/>
    </w:rPr>
  </w:style>
  <w:style w:type="character" w:customStyle="1" w:styleId="Heading2Char">
    <w:name w:val="Heading 2 Char"/>
    <w:basedOn w:val="DefaultParagraphFont"/>
    <w:link w:val="Heading2"/>
    <w:uiPriority w:val="9"/>
    <w:rsid w:val="00AD5A0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D5A0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D5A0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D5A0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AD5A0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D5A0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D5A0E"/>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AD5A0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AD5A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D5A0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AD5A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D5A0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AD5A0E"/>
    <w:rPr>
      <w:b/>
      <w:bCs/>
    </w:rPr>
  </w:style>
  <w:style w:type="character" w:styleId="Emphasis">
    <w:name w:val="Emphasis"/>
    <w:basedOn w:val="DefaultParagraphFont"/>
    <w:uiPriority w:val="20"/>
    <w:qFormat/>
    <w:rsid w:val="00AD5A0E"/>
    <w:rPr>
      <w:i/>
      <w:iCs/>
    </w:rPr>
  </w:style>
  <w:style w:type="paragraph" w:styleId="NoSpacing">
    <w:name w:val="No Spacing"/>
    <w:uiPriority w:val="1"/>
    <w:qFormat/>
    <w:rsid w:val="00AD5A0E"/>
    <w:pPr>
      <w:spacing w:after="0" w:line="240" w:lineRule="auto"/>
    </w:pPr>
  </w:style>
  <w:style w:type="paragraph" w:styleId="ListParagraph">
    <w:name w:val="List Paragraph"/>
    <w:basedOn w:val="Normal"/>
    <w:uiPriority w:val="34"/>
    <w:qFormat/>
    <w:rsid w:val="00AD5A0E"/>
    <w:pPr>
      <w:ind w:left="720"/>
      <w:contextualSpacing/>
    </w:pPr>
  </w:style>
  <w:style w:type="paragraph" w:styleId="Quote">
    <w:name w:val="Quote"/>
    <w:basedOn w:val="Normal"/>
    <w:next w:val="Normal"/>
    <w:link w:val="QuoteChar"/>
    <w:uiPriority w:val="29"/>
    <w:qFormat/>
    <w:rsid w:val="00AD5A0E"/>
    <w:rPr>
      <w:i/>
      <w:iCs/>
      <w:color w:val="000000" w:themeColor="text1"/>
    </w:rPr>
  </w:style>
  <w:style w:type="character" w:customStyle="1" w:styleId="QuoteChar">
    <w:name w:val="Quote Char"/>
    <w:basedOn w:val="DefaultParagraphFont"/>
    <w:link w:val="Quote"/>
    <w:uiPriority w:val="29"/>
    <w:rsid w:val="00AD5A0E"/>
    <w:rPr>
      <w:i/>
      <w:iCs/>
      <w:color w:val="000000" w:themeColor="text1"/>
    </w:rPr>
  </w:style>
  <w:style w:type="paragraph" w:styleId="IntenseQuote">
    <w:name w:val="Intense Quote"/>
    <w:basedOn w:val="Normal"/>
    <w:next w:val="Normal"/>
    <w:link w:val="IntenseQuoteChar"/>
    <w:uiPriority w:val="30"/>
    <w:qFormat/>
    <w:rsid w:val="00AD5A0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D5A0E"/>
    <w:rPr>
      <w:b/>
      <w:bCs/>
      <w:i/>
      <w:iCs/>
      <w:color w:val="4F81BD" w:themeColor="accent1"/>
    </w:rPr>
  </w:style>
  <w:style w:type="character" w:styleId="SubtleEmphasis">
    <w:name w:val="Subtle Emphasis"/>
    <w:basedOn w:val="DefaultParagraphFont"/>
    <w:uiPriority w:val="19"/>
    <w:qFormat/>
    <w:rsid w:val="00AD5A0E"/>
    <w:rPr>
      <w:i/>
      <w:iCs/>
      <w:color w:val="808080" w:themeColor="text1" w:themeTint="7F"/>
    </w:rPr>
  </w:style>
  <w:style w:type="character" w:styleId="IntenseEmphasis">
    <w:name w:val="Intense Emphasis"/>
    <w:basedOn w:val="DefaultParagraphFont"/>
    <w:uiPriority w:val="21"/>
    <w:qFormat/>
    <w:rsid w:val="00AD5A0E"/>
    <w:rPr>
      <w:b/>
      <w:bCs/>
      <w:i/>
      <w:iCs/>
      <w:color w:val="4F81BD" w:themeColor="accent1"/>
    </w:rPr>
  </w:style>
  <w:style w:type="character" w:styleId="SubtleReference">
    <w:name w:val="Subtle Reference"/>
    <w:basedOn w:val="DefaultParagraphFont"/>
    <w:uiPriority w:val="31"/>
    <w:qFormat/>
    <w:rsid w:val="00AD5A0E"/>
    <w:rPr>
      <w:smallCaps/>
      <w:color w:val="C0504D" w:themeColor="accent2"/>
      <w:u w:val="single"/>
    </w:rPr>
  </w:style>
  <w:style w:type="character" w:styleId="IntenseReference">
    <w:name w:val="Intense Reference"/>
    <w:basedOn w:val="DefaultParagraphFont"/>
    <w:uiPriority w:val="32"/>
    <w:qFormat/>
    <w:rsid w:val="00AD5A0E"/>
    <w:rPr>
      <w:b/>
      <w:bCs/>
      <w:smallCaps/>
      <w:color w:val="C0504D" w:themeColor="accent2"/>
      <w:spacing w:val="5"/>
      <w:u w:val="single"/>
    </w:rPr>
  </w:style>
  <w:style w:type="character" w:styleId="BookTitle">
    <w:name w:val="Book Title"/>
    <w:basedOn w:val="DefaultParagraphFont"/>
    <w:uiPriority w:val="33"/>
    <w:qFormat/>
    <w:rsid w:val="00AD5A0E"/>
    <w:rPr>
      <w:b/>
      <w:bCs/>
      <w:smallCaps/>
      <w:spacing w:val="5"/>
    </w:rPr>
  </w:style>
  <w:style w:type="paragraph" w:styleId="TOCHeading">
    <w:name w:val="TOC Heading"/>
    <w:basedOn w:val="Heading1"/>
    <w:next w:val="Normal"/>
    <w:uiPriority w:val="39"/>
    <w:semiHidden/>
    <w:unhideWhenUsed/>
    <w:qFormat/>
    <w:rsid w:val="00AD5A0E"/>
    <w:pPr>
      <w:outlineLvl w:val="9"/>
    </w:pPr>
  </w:style>
  <w:style w:type="paragraph" w:styleId="TOC1">
    <w:name w:val="toc 1"/>
    <w:basedOn w:val="Normal"/>
    <w:next w:val="Normal"/>
    <w:autoRedefine/>
    <w:uiPriority w:val="39"/>
    <w:rsid w:val="00C57FCD"/>
    <w:pPr>
      <w:spacing w:after="100"/>
    </w:pPr>
  </w:style>
  <w:style w:type="paragraph" w:styleId="TOC2">
    <w:name w:val="toc 2"/>
    <w:basedOn w:val="Normal"/>
    <w:next w:val="Normal"/>
    <w:autoRedefine/>
    <w:uiPriority w:val="39"/>
    <w:rsid w:val="00C57FCD"/>
    <w:pPr>
      <w:spacing w:after="100"/>
      <w:ind w:left="220"/>
    </w:pPr>
  </w:style>
  <w:style w:type="paragraph" w:styleId="TOC3">
    <w:name w:val="toc 3"/>
    <w:basedOn w:val="Normal"/>
    <w:next w:val="Normal"/>
    <w:autoRedefine/>
    <w:uiPriority w:val="39"/>
    <w:rsid w:val="00C57FCD"/>
    <w:pPr>
      <w:spacing w:after="100"/>
      <w:ind w:left="440"/>
    </w:pPr>
  </w:style>
  <w:style w:type="paragraph" w:styleId="BalloonText">
    <w:name w:val="Balloon Text"/>
    <w:basedOn w:val="Normal"/>
    <w:link w:val="BalloonTextChar"/>
    <w:rsid w:val="00C57F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57FCD"/>
    <w:rPr>
      <w:rFonts w:ascii="Tahoma" w:hAnsi="Tahoma" w:cs="Tahoma"/>
      <w:sz w:val="16"/>
      <w:szCs w:val="16"/>
    </w:rPr>
  </w:style>
  <w:style w:type="character" w:customStyle="1" w:styleId="xrtj1">
    <w:name w:val="xr_tj1"/>
    <w:basedOn w:val="DefaultParagraphFont"/>
    <w:rsid w:val="003D1728"/>
  </w:style>
  <w:style w:type="character" w:customStyle="1" w:styleId="FooterChar">
    <w:name w:val="Footer Char"/>
    <w:basedOn w:val="DefaultParagraphFont"/>
    <w:link w:val="Footer"/>
    <w:uiPriority w:val="99"/>
    <w:rsid w:val="006D75FF"/>
    <w:rPr>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52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mbudsman@ombudsman.sa.gov.au" TargetMode="External"/><Relationship Id="rId4" Type="http://schemas.openxmlformats.org/officeDocument/2006/relationships/settings" Target="settings.xml"/><Relationship Id="rId9" Type="http://schemas.openxmlformats.org/officeDocument/2006/relationships/hyperlink" Target="http://www.elliston.sa.gov.a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ABBF2-C231-453A-B402-1EEA89ABF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1580</Words>
  <Characters>9459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Dept. Treasury &amp; Finance</Company>
  <LinksUpToDate>false</LinksUpToDate>
  <CharactersWithSpaces>11017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Dixon</dc:creator>
  <cp:lastModifiedBy>Sophie Dayman</cp:lastModifiedBy>
  <cp:revision>4</cp:revision>
  <cp:lastPrinted>2014-12-15T22:10:00Z</cp:lastPrinted>
  <dcterms:created xsi:type="dcterms:W3CDTF">2015-08-04T06:49:00Z</dcterms:created>
  <dcterms:modified xsi:type="dcterms:W3CDTF">2015-09-11T00:02:00Z</dcterms:modified>
</cp:coreProperties>
</file>